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DA9F" w14:textId="3ED63E39" w:rsidR="00B4107C" w:rsidRPr="007C4F08" w:rsidRDefault="00000000" w:rsidP="00B4107C">
      <w:pPr>
        <w:pStyle w:val="Title"/>
      </w:pPr>
      <w:sdt>
        <w:sdtPr>
          <w:alias w:val="Title"/>
          <w:tag w:val=""/>
          <w:id w:val="1960826847"/>
          <w:placeholder>
            <w:docPart w:val="A3BCB653F9C749B2BEF4823F1840ABE9"/>
          </w:placeholder>
          <w:dataBinding w:prefixMappings="xmlns:ns0='http://purl.org/dc/elements/1.1/' xmlns:ns1='http://schemas.openxmlformats.org/package/2006/metadata/core-properties' " w:xpath="/ns1:coreProperties[1]/ns0:title[1]" w:storeItemID="{6C3C8BC8-F283-45AE-878A-BAB7291924A1}"/>
          <w:text/>
        </w:sdtPr>
        <w:sdtContent>
          <w:r w:rsidR="00570871">
            <w:t>Review of the de-delegation budget</w:t>
          </w:r>
        </w:sdtContent>
      </w:sdt>
    </w:p>
    <w:p w14:paraId="7663744F" w14:textId="529EE991" w:rsidR="008A734E" w:rsidRPr="00BE6FB3" w:rsidRDefault="009F6740" w:rsidP="008A734E">
      <w:pPr>
        <w:pStyle w:val="Subtitle"/>
        <w:rPr>
          <w:szCs w:val="28"/>
        </w:rPr>
      </w:pPr>
      <w:r>
        <w:rPr>
          <w:szCs w:val="28"/>
        </w:rPr>
        <w:t xml:space="preserve">Agenda Item </w:t>
      </w:r>
      <w:r w:rsidR="002E6DD3">
        <w:rPr>
          <w:szCs w:val="28"/>
        </w:rPr>
        <w:t>7</w:t>
      </w:r>
      <w:r>
        <w:rPr>
          <w:szCs w:val="28"/>
        </w:rPr>
        <w:t xml:space="preserve"> </w:t>
      </w:r>
      <w:r w:rsidR="009B4D94">
        <w:rPr>
          <w:szCs w:val="28"/>
        </w:rPr>
        <w:t>–</w:t>
      </w:r>
      <w:r>
        <w:rPr>
          <w:szCs w:val="28"/>
        </w:rPr>
        <w:t xml:space="preserve"> </w:t>
      </w:r>
      <w:r w:rsidR="003F42C3">
        <w:rPr>
          <w:szCs w:val="28"/>
        </w:rPr>
        <w:t xml:space="preserve">Review of the De-Delegation </w:t>
      </w:r>
      <w:r w:rsidR="0080637D">
        <w:rPr>
          <w:szCs w:val="28"/>
        </w:rPr>
        <w:t>Budget</w:t>
      </w:r>
    </w:p>
    <w:p w14:paraId="2EED885C" w14:textId="77777777" w:rsidR="00A73D70" w:rsidRDefault="00A73D70"/>
    <w:p w14:paraId="7ABC7EC8" w14:textId="3F7A99EF" w:rsidR="001E4116" w:rsidRPr="009F6740" w:rsidRDefault="00C2294E" w:rsidP="00AE78B5">
      <w:pPr>
        <w:rPr>
          <w:b/>
          <w:sz w:val="22"/>
          <w:szCs w:val="22"/>
        </w:rPr>
      </w:pPr>
      <w:r w:rsidRPr="009F6740">
        <w:rPr>
          <w:b/>
          <w:sz w:val="22"/>
          <w:szCs w:val="22"/>
        </w:rPr>
        <w:t xml:space="preserve">Date Prepared:  </w:t>
      </w:r>
      <w:r w:rsidR="009F6740" w:rsidRPr="009F6740">
        <w:rPr>
          <w:b/>
          <w:sz w:val="22"/>
          <w:szCs w:val="22"/>
        </w:rPr>
        <w:t>25 September 2024</w:t>
      </w:r>
    </w:p>
    <w:p w14:paraId="670ADF41" w14:textId="77777777" w:rsidR="00C2294E" w:rsidRPr="009F6740" w:rsidRDefault="00C2294E" w:rsidP="00AE78B5">
      <w:pPr>
        <w:rPr>
          <w:b/>
          <w:sz w:val="22"/>
          <w:szCs w:val="22"/>
        </w:rPr>
      </w:pPr>
    </w:p>
    <w:p w14:paraId="2021F530" w14:textId="1453E3B8" w:rsidR="00C2294E" w:rsidRPr="009F6740" w:rsidRDefault="00C2294E" w:rsidP="00AE78B5">
      <w:pPr>
        <w:rPr>
          <w:b/>
          <w:sz w:val="22"/>
          <w:szCs w:val="22"/>
        </w:rPr>
      </w:pPr>
      <w:r w:rsidRPr="009F6740">
        <w:rPr>
          <w:b/>
          <w:sz w:val="22"/>
          <w:szCs w:val="22"/>
        </w:rPr>
        <w:t>Date to present the paper to Schools Forum: 9</w:t>
      </w:r>
      <w:r w:rsidR="0029259E">
        <w:rPr>
          <w:b/>
          <w:sz w:val="22"/>
          <w:szCs w:val="22"/>
        </w:rPr>
        <w:t xml:space="preserve"> </w:t>
      </w:r>
      <w:r w:rsidRPr="009F6740">
        <w:rPr>
          <w:b/>
          <w:sz w:val="22"/>
          <w:szCs w:val="22"/>
        </w:rPr>
        <w:t>October 2024</w:t>
      </w:r>
    </w:p>
    <w:p w14:paraId="3FCF2C4E" w14:textId="77777777" w:rsidR="00C2294E" w:rsidRPr="009F6740" w:rsidRDefault="00C2294E" w:rsidP="00AE78B5">
      <w:pPr>
        <w:rPr>
          <w:b/>
          <w:sz w:val="22"/>
          <w:szCs w:val="22"/>
          <w:u w:val="single"/>
        </w:rPr>
      </w:pPr>
    </w:p>
    <w:p w14:paraId="7ABC7EC9" w14:textId="2C2DD200" w:rsidR="001E4116" w:rsidRPr="006B7ED0" w:rsidRDefault="001E4116" w:rsidP="00AE78B5">
      <w:pPr>
        <w:rPr>
          <w:sz w:val="22"/>
          <w:szCs w:val="22"/>
        </w:rPr>
      </w:pPr>
      <w:r w:rsidRPr="006B7ED0">
        <w:rPr>
          <w:b/>
          <w:sz w:val="22"/>
          <w:szCs w:val="22"/>
        </w:rPr>
        <w:t>Author of the paper:</w:t>
      </w:r>
      <w:r w:rsidR="0029259E">
        <w:rPr>
          <w:b/>
          <w:sz w:val="22"/>
          <w:szCs w:val="22"/>
        </w:rPr>
        <w:t xml:space="preserve"> </w:t>
      </w:r>
      <w:r w:rsidR="00EC607C" w:rsidRPr="006B7ED0">
        <w:rPr>
          <w:b/>
          <w:sz w:val="22"/>
          <w:szCs w:val="22"/>
        </w:rPr>
        <w:t>Terry Shaw</w:t>
      </w:r>
    </w:p>
    <w:p w14:paraId="7ABC7ECA" w14:textId="77777777" w:rsidR="001E4116" w:rsidRPr="006B7ED0" w:rsidRDefault="001E4116" w:rsidP="00AE78B5">
      <w:pPr>
        <w:rPr>
          <w:sz w:val="22"/>
          <w:szCs w:val="22"/>
        </w:rPr>
      </w:pPr>
    </w:p>
    <w:p w14:paraId="7ABC7ECB" w14:textId="068361B1" w:rsidR="001E4116" w:rsidRPr="006B7ED0" w:rsidRDefault="001E4116" w:rsidP="00AE78B5">
      <w:pPr>
        <w:rPr>
          <w:sz w:val="22"/>
          <w:szCs w:val="22"/>
        </w:rPr>
      </w:pPr>
      <w:r w:rsidRPr="006B7ED0">
        <w:rPr>
          <w:b/>
          <w:sz w:val="22"/>
          <w:szCs w:val="22"/>
        </w:rPr>
        <w:t xml:space="preserve">Officer to present the paper to </w:t>
      </w:r>
      <w:r w:rsidR="00025F55" w:rsidRPr="006B7ED0">
        <w:rPr>
          <w:b/>
          <w:sz w:val="22"/>
          <w:szCs w:val="22"/>
        </w:rPr>
        <w:t>Schools Forum</w:t>
      </w:r>
      <w:r w:rsidRPr="006B7ED0">
        <w:rPr>
          <w:b/>
          <w:sz w:val="22"/>
          <w:szCs w:val="22"/>
        </w:rPr>
        <w:t xml:space="preserve">: </w:t>
      </w:r>
      <w:r w:rsidR="00EC607C" w:rsidRPr="006B7ED0">
        <w:rPr>
          <w:b/>
          <w:sz w:val="22"/>
          <w:szCs w:val="22"/>
        </w:rPr>
        <w:t>Terry Shaw</w:t>
      </w:r>
    </w:p>
    <w:p w14:paraId="7ABC7ECC" w14:textId="77777777" w:rsidR="001E4116" w:rsidRPr="006B7ED0" w:rsidRDefault="001E4116" w:rsidP="00AE78B5">
      <w:pPr>
        <w:rPr>
          <w:sz w:val="22"/>
          <w:szCs w:val="22"/>
        </w:rPr>
      </w:pPr>
    </w:p>
    <w:p w14:paraId="7ABC7ECD" w14:textId="6088664A" w:rsidR="001E4116" w:rsidRPr="006B7ED0" w:rsidRDefault="001E4116" w:rsidP="00AE78B5">
      <w:pPr>
        <w:rPr>
          <w:b/>
          <w:sz w:val="22"/>
          <w:szCs w:val="22"/>
        </w:rPr>
      </w:pPr>
      <w:r w:rsidRPr="006B7ED0">
        <w:rPr>
          <w:b/>
          <w:sz w:val="22"/>
          <w:szCs w:val="22"/>
        </w:rPr>
        <w:t>Details on who has been consulted with on this paper to date:</w:t>
      </w:r>
      <w:r w:rsidR="00926117" w:rsidRPr="006B7ED0">
        <w:rPr>
          <w:b/>
          <w:sz w:val="22"/>
          <w:szCs w:val="22"/>
        </w:rPr>
        <w:t xml:space="preserve"> </w:t>
      </w:r>
      <w:r w:rsidR="00EC607C" w:rsidRPr="006B7ED0">
        <w:rPr>
          <w:b/>
          <w:sz w:val="22"/>
          <w:szCs w:val="22"/>
        </w:rPr>
        <w:t>Sara Walsingham</w:t>
      </w:r>
    </w:p>
    <w:p w14:paraId="7ABC7ECE" w14:textId="77777777" w:rsidR="001E4116" w:rsidRPr="006B7ED0" w:rsidRDefault="001E4116" w:rsidP="00AE78B5">
      <w:pPr>
        <w:spacing w:after="120"/>
        <w:rPr>
          <w:b/>
          <w:sz w:val="22"/>
          <w:szCs w:val="22"/>
        </w:rPr>
      </w:pPr>
    </w:p>
    <w:p w14:paraId="7ABC7ECF" w14:textId="77777777" w:rsidR="001E4116" w:rsidRPr="006B7ED0" w:rsidRDefault="001E4116" w:rsidP="00AE78B5">
      <w:pPr>
        <w:spacing w:after="120"/>
        <w:rPr>
          <w:b/>
          <w:sz w:val="22"/>
          <w:szCs w:val="22"/>
        </w:rPr>
      </w:pPr>
      <w:r w:rsidRPr="006B7ED0">
        <w:rPr>
          <w:b/>
          <w:sz w:val="22"/>
          <w:szCs w:val="22"/>
        </w:rPr>
        <w:t>Executive Summary</w:t>
      </w:r>
    </w:p>
    <w:p w14:paraId="353F6095" w14:textId="68FFA294" w:rsidR="00B114C5" w:rsidRPr="006B7ED0" w:rsidRDefault="00B114C5" w:rsidP="00AE78B5">
      <w:pPr>
        <w:spacing w:after="120"/>
        <w:rPr>
          <w:bCs/>
          <w:sz w:val="22"/>
          <w:szCs w:val="22"/>
        </w:rPr>
      </w:pPr>
      <w:r w:rsidRPr="006B7ED0">
        <w:rPr>
          <w:bCs/>
          <w:sz w:val="22"/>
          <w:szCs w:val="22"/>
        </w:rPr>
        <w:t>This report s</w:t>
      </w:r>
      <w:r w:rsidR="00FC6340" w:rsidRPr="006B7ED0">
        <w:rPr>
          <w:bCs/>
          <w:sz w:val="22"/>
          <w:szCs w:val="22"/>
        </w:rPr>
        <w:t>ets out</w:t>
      </w:r>
      <w:r w:rsidRPr="006B7ED0">
        <w:rPr>
          <w:bCs/>
          <w:sz w:val="22"/>
          <w:szCs w:val="22"/>
        </w:rPr>
        <w:t xml:space="preserve"> </w:t>
      </w:r>
      <w:r w:rsidR="00C14F88" w:rsidRPr="006B7ED0">
        <w:rPr>
          <w:bCs/>
          <w:sz w:val="22"/>
          <w:szCs w:val="22"/>
        </w:rPr>
        <w:t xml:space="preserve">how the </w:t>
      </w:r>
      <w:r w:rsidR="00750E63">
        <w:rPr>
          <w:bCs/>
          <w:sz w:val="22"/>
          <w:szCs w:val="22"/>
        </w:rPr>
        <w:t>de-delegated services</w:t>
      </w:r>
      <w:r w:rsidR="000B51C2">
        <w:rPr>
          <w:bCs/>
          <w:sz w:val="22"/>
          <w:szCs w:val="22"/>
        </w:rPr>
        <w:t xml:space="preserve"> for the financial year 2024-2025</w:t>
      </w:r>
      <w:r w:rsidR="00C14F88" w:rsidRPr="006B7ED0">
        <w:rPr>
          <w:bCs/>
          <w:sz w:val="22"/>
          <w:szCs w:val="22"/>
        </w:rPr>
        <w:t xml:space="preserve"> i</w:t>
      </w:r>
      <w:r w:rsidR="0085364A" w:rsidRPr="006B7ED0">
        <w:rPr>
          <w:bCs/>
          <w:sz w:val="22"/>
          <w:szCs w:val="22"/>
        </w:rPr>
        <w:t xml:space="preserve">s managed </w:t>
      </w:r>
      <w:r w:rsidR="00650A21" w:rsidRPr="006B7ED0">
        <w:rPr>
          <w:bCs/>
          <w:sz w:val="22"/>
          <w:szCs w:val="22"/>
        </w:rPr>
        <w:t xml:space="preserve">and a range of options to consider in advance of a decision </w:t>
      </w:r>
      <w:r w:rsidR="00A2571C" w:rsidRPr="006B7ED0">
        <w:rPr>
          <w:bCs/>
          <w:sz w:val="22"/>
          <w:szCs w:val="22"/>
        </w:rPr>
        <w:t xml:space="preserve">for the </w:t>
      </w:r>
      <w:r w:rsidR="00882D92" w:rsidRPr="006B7ED0">
        <w:rPr>
          <w:bCs/>
          <w:sz w:val="22"/>
          <w:szCs w:val="22"/>
        </w:rPr>
        <w:t>202</w:t>
      </w:r>
      <w:r w:rsidR="0008290D" w:rsidRPr="006B7ED0">
        <w:rPr>
          <w:bCs/>
          <w:sz w:val="22"/>
          <w:szCs w:val="22"/>
        </w:rPr>
        <w:t>5</w:t>
      </w:r>
      <w:r w:rsidR="00882D92" w:rsidRPr="006B7ED0">
        <w:rPr>
          <w:bCs/>
          <w:sz w:val="22"/>
          <w:szCs w:val="22"/>
        </w:rPr>
        <w:t>-2</w:t>
      </w:r>
      <w:r w:rsidR="0008290D" w:rsidRPr="006B7ED0">
        <w:rPr>
          <w:bCs/>
          <w:sz w:val="22"/>
          <w:szCs w:val="22"/>
        </w:rPr>
        <w:t>6</w:t>
      </w:r>
      <w:r w:rsidR="00882D92" w:rsidRPr="006B7ED0">
        <w:rPr>
          <w:bCs/>
          <w:sz w:val="22"/>
          <w:szCs w:val="22"/>
        </w:rPr>
        <w:t xml:space="preserve"> funding year</w:t>
      </w:r>
      <w:r w:rsidR="0008290D" w:rsidRPr="006B7ED0">
        <w:rPr>
          <w:bCs/>
          <w:sz w:val="22"/>
          <w:szCs w:val="22"/>
        </w:rPr>
        <w:t>.</w:t>
      </w:r>
    </w:p>
    <w:p w14:paraId="7ABC7ED0" w14:textId="77777777" w:rsidR="001E4116" w:rsidRPr="006B7ED0" w:rsidRDefault="001E4116" w:rsidP="00AE78B5">
      <w:pPr>
        <w:rPr>
          <w:sz w:val="22"/>
          <w:szCs w:val="22"/>
        </w:rPr>
      </w:pPr>
    </w:p>
    <w:p w14:paraId="7ABC7ED1" w14:textId="77777777" w:rsidR="00F6086C" w:rsidRPr="006B7ED0" w:rsidRDefault="001E4116" w:rsidP="00AE78B5">
      <w:pPr>
        <w:rPr>
          <w:b/>
          <w:sz w:val="22"/>
          <w:szCs w:val="22"/>
        </w:rPr>
      </w:pPr>
      <w:r w:rsidRPr="006B7ED0">
        <w:rPr>
          <w:b/>
          <w:sz w:val="22"/>
          <w:szCs w:val="22"/>
        </w:rPr>
        <w:t xml:space="preserve">Details of recommendations and timescales for decisions: </w:t>
      </w:r>
    </w:p>
    <w:p w14:paraId="7ABC7ED2" w14:textId="77777777" w:rsidR="007303C1" w:rsidRPr="006B7ED0" w:rsidRDefault="00EE5A0F" w:rsidP="00AE78B5">
      <w:pPr>
        <w:spacing w:after="120"/>
        <w:rPr>
          <w:sz w:val="22"/>
          <w:szCs w:val="22"/>
        </w:rPr>
      </w:pPr>
      <w:r w:rsidRPr="006B7ED0">
        <w:rPr>
          <w:sz w:val="22"/>
          <w:szCs w:val="22"/>
        </w:rPr>
        <w:t>Schools Forum is</w:t>
      </w:r>
      <w:r w:rsidR="001E4116" w:rsidRPr="006B7ED0">
        <w:rPr>
          <w:sz w:val="22"/>
          <w:szCs w:val="22"/>
        </w:rPr>
        <w:t xml:space="preserve"> asked to:</w:t>
      </w:r>
    </w:p>
    <w:p w14:paraId="451CA33F" w14:textId="222AA207" w:rsidR="009A71E5" w:rsidRPr="006B7ED0" w:rsidRDefault="009A71E5" w:rsidP="0067037F">
      <w:pPr>
        <w:spacing w:after="120"/>
        <w:ind w:left="567" w:hanging="567"/>
        <w:rPr>
          <w:sz w:val="22"/>
          <w:szCs w:val="22"/>
        </w:rPr>
      </w:pPr>
      <w:r w:rsidRPr="006B7ED0">
        <w:rPr>
          <w:sz w:val="22"/>
          <w:szCs w:val="22"/>
        </w:rPr>
        <w:t xml:space="preserve">1. </w:t>
      </w:r>
      <w:r w:rsidR="0067037F" w:rsidRPr="006B7ED0">
        <w:rPr>
          <w:sz w:val="22"/>
          <w:szCs w:val="22"/>
        </w:rPr>
        <w:t>N</w:t>
      </w:r>
      <w:r w:rsidR="007B3045" w:rsidRPr="006B7ED0">
        <w:rPr>
          <w:sz w:val="22"/>
          <w:szCs w:val="22"/>
        </w:rPr>
        <w:t>ote the contents of this report</w:t>
      </w:r>
    </w:p>
    <w:p w14:paraId="59CC3845" w14:textId="77777777" w:rsidR="00E17E1C" w:rsidRDefault="00E17E1C" w:rsidP="000528CE">
      <w:pPr>
        <w:ind w:left="567" w:hanging="567"/>
        <w:jc w:val="both"/>
        <w:rPr>
          <w:b/>
          <w:sz w:val="22"/>
          <w:szCs w:val="22"/>
        </w:rPr>
      </w:pPr>
    </w:p>
    <w:p w14:paraId="087AFD1E" w14:textId="77777777" w:rsidR="00E800DB" w:rsidRPr="006B7ED0" w:rsidRDefault="00E800DB" w:rsidP="000528CE">
      <w:pPr>
        <w:ind w:left="567" w:hanging="567"/>
        <w:jc w:val="both"/>
        <w:rPr>
          <w:b/>
          <w:sz w:val="22"/>
          <w:szCs w:val="22"/>
        </w:rPr>
      </w:pPr>
    </w:p>
    <w:p w14:paraId="0A97A370" w14:textId="0094CE50" w:rsidR="00E17E1C" w:rsidRPr="006B7ED0" w:rsidRDefault="00E17E1C" w:rsidP="00EE411A">
      <w:pPr>
        <w:pStyle w:val="NoSpacing"/>
        <w:rPr>
          <w:b/>
          <w:bCs/>
          <w:sz w:val="22"/>
          <w:szCs w:val="22"/>
        </w:rPr>
      </w:pPr>
      <w:proofErr w:type="gramStart"/>
      <w:r w:rsidRPr="006B7ED0">
        <w:rPr>
          <w:b/>
          <w:bCs/>
          <w:sz w:val="22"/>
          <w:szCs w:val="22"/>
        </w:rPr>
        <w:t xml:space="preserve">1  </w:t>
      </w:r>
      <w:r w:rsidR="000528CE" w:rsidRPr="006B7ED0">
        <w:rPr>
          <w:b/>
          <w:bCs/>
          <w:sz w:val="22"/>
          <w:szCs w:val="22"/>
        </w:rPr>
        <w:tab/>
      </w:r>
      <w:proofErr w:type="gramEnd"/>
      <w:r w:rsidRPr="006B7ED0">
        <w:rPr>
          <w:b/>
          <w:bCs/>
          <w:sz w:val="22"/>
          <w:szCs w:val="22"/>
        </w:rPr>
        <w:t>Background</w:t>
      </w:r>
    </w:p>
    <w:p w14:paraId="7665A72C" w14:textId="77777777" w:rsidR="00E17E1C" w:rsidRPr="006B7ED0" w:rsidRDefault="00E17E1C" w:rsidP="00EE411A">
      <w:pPr>
        <w:pStyle w:val="NoSpacing"/>
        <w:rPr>
          <w:sz w:val="22"/>
          <w:szCs w:val="22"/>
        </w:rPr>
      </w:pPr>
    </w:p>
    <w:p w14:paraId="34CB389F" w14:textId="1A1576E8" w:rsidR="00E17E1C" w:rsidRPr="006B7ED0" w:rsidRDefault="00EE411A" w:rsidP="00EE411A">
      <w:pPr>
        <w:pStyle w:val="NoSpacing"/>
        <w:ind w:left="720" w:hanging="720"/>
        <w:rPr>
          <w:sz w:val="22"/>
          <w:szCs w:val="22"/>
        </w:rPr>
      </w:pPr>
      <w:r w:rsidRPr="006B7ED0">
        <w:rPr>
          <w:sz w:val="22"/>
          <w:szCs w:val="22"/>
        </w:rPr>
        <w:t>1.1</w:t>
      </w:r>
      <w:r w:rsidRPr="006B7ED0">
        <w:rPr>
          <w:sz w:val="22"/>
          <w:szCs w:val="22"/>
        </w:rPr>
        <w:tab/>
      </w:r>
      <w:r w:rsidR="004D5C22" w:rsidRPr="006B7ED0">
        <w:rPr>
          <w:sz w:val="22"/>
          <w:szCs w:val="22"/>
        </w:rPr>
        <w:t xml:space="preserve">At budget setting time each year, Schools Forum </w:t>
      </w:r>
      <w:r w:rsidR="00F651B8" w:rsidRPr="006B7ED0">
        <w:rPr>
          <w:sz w:val="22"/>
          <w:szCs w:val="22"/>
        </w:rPr>
        <w:t>is</w:t>
      </w:r>
      <w:r w:rsidR="004D5C22" w:rsidRPr="006B7ED0">
        <w:rPr>
          <w:sz w:val="22"/>
          <w:szCs w:val="22"/>
        </w:rPr>
        <w:t xml:space="preserve"> asked to approve the de-delegation of funding for centrally provided support in the following area</w:t>
      </w:r>
      <w:r w:rsidR="00A10226" w:rsidRPr="006B7ED0">
        <w:rPr>
          <w:sz w:val="22"/>
          <w:szCs w:val="22"/>
        </w:rPr>
        <w:t>s:</w:t>
      </w:r>
    </w:p>
    <w:p w14:paraId="32945274" w14:textId="77777777" w:rsidR="00760256" w:rsidRPr="006B7ED0" w:rsidRDefault="00760256" w:rsidP="00EE411A">
      <w:pPr>
        <w:pStyle w:val="NoSpacing"/>
        <w:rPr>
          <w:sz w:val="22"/>
          <w:szCs w:val="22"/>
        </w:rPr>
      </w:pPr>
    </w:p>
    <w:p w14:paraId="54662B73" w14:textId="25C0D739" w:rsidR="00760256" w:rsidRPr="006B7ED0" w:rsidRDefault="00760256" w:rsidP="00277902">
      <w:pPr>
        <w:pStyle w:val="NoSpacing"/>
        <w:numPr>
          <w:ilvl w:val="0"/>
          <w:numId w:val="4"/>
        </w:numPr>
        <w:rPr>
          <w:sz w:val="22"/>
          <w:szCs w:val="22"/>
        </w:rPr>
      </w:pPr>
      <w:r w:rsidRPr="006B7ED0">
        <w:rPr>
          <w:sz w:val="22"/>
          <w:szCs w:val="22"/>
        </w:rPr>
        <w:t>Contingency</w:t>
      </w:r>
      <w:r w:rsidR="00F651B8" w:rsidRPr="006B7ED0">
        <w:rPr>
          <w:sz w:val="22"/>
          <w:szCs w:val="22"/>
        </w:rPr>
        <w:t xml:space="preserve"> Fund</w:t>
      </w:r>
    </w:p>
    <w:p w14:paraId="6E9DAE52" w14:textId="317F7B8F" w:rsidR="00760256" w:rsidRPr="006B7ED0" w:rsidRDefault="00760256" w:rsidP="00277902">
      <w:pPr>
        <w:pStyle w:val="NoSpacing"/>
        <w:numPr>
          <w:ilvl w:val="0"/>
          <w:numId w:val="4"/>
        </w:numPr>
        <w:rPr>
          <w:sz w:val="22"/>
          <w:szCs w:val="22"/>
        </w:rPr>
      </w:pPr>
      <w:r w:rsidRPr="006B7ED0">
        <w:rPr>
          <w:sz w:val="22"/>
          <w:szCs w:val="22"/>
        </w:rPr>
        <w:t>Free School Meal</w:t>
      </w:r>
      <w:r w:rsidR="00312317" w:rsidRPr="006B7ED0">
        <w:rPr>
          <w:sz w:val="22"/>
          <w:szCs w:val="22"/>
        </w:rPr>
        <w:t>s (FSM)</w:t>
      </w:r>
      <w:r w:rsidRPr="006B7ED0">
        <w:rPr>
          <w:sz w:val="22"/>
          <w:szCs w:val="22"/>
        </w:rPr>
        <w:t xml:space="preserve"> Eligibility Assessment</w:t>
      </w:r>
    </w:p>
    <w:p w14:paraId="46C74443" w14:textId="6A39C561" w:rsidR="00760256" w:rsidRPr="006B7ED0" w:rsidRDefault="00636E2F" w:rsidP="00277902">
      <w:pPr>
        <w:pStyle w:val="NoSpacing"/>
        <w:numPr>
          <w:ilvl w:val="0"/>
          <w:numId w:val="4"/>
        </w:numPr>
        <w:rPr>
          <w:sz w:val="22"/>
          <w:szCs w:val="22"/>
        </w:rPr>
      </w:pPr>
      <w:r w:rsidRPr="006B7ED0">
        <w:rPr>
          <w:sz w:val="22"/>
          <w:szCs w:val="22"/>
        </w:rPr>
        <w:t>Trade Union Facilities</w:t>
      </w:r>
      <w:r w:rsidR="00783758" w:rsidRPr="006B7ED0">
        <w:rPr>
          <w:sz w:val="22"/>
          <w:szCs w:val="22"/>
        </w:rPr>
        <w:t xml:space="preserve"> </w:t>
      </w:r>
      <w:r w:rsidR="008E1004" w:rsidRPr="006B7ED0">
        <w:rPr>
          <w:sz w:val="22"/>
          <w:szCs w:val="22"/>
        </w:rPr>
        <w:t>Agreement</w:t>
      </w:r>
      <w:r w:rsidR="00783758" w:rsidRPr="006B7ED0">
        <w:rPr>
          <w:sz w:val="22"/>
          <w:szCs w:val="22"/>
        </w:rPr>
        <w:t xml:space="preserve"> (TUFA)</w:t>
      </w:r>
      <w:r w:rsidR="00312317" w:rsidRPr="006B7ED0">
        <w:rPr>
          <w:sz w:val="22"/>
          <w:szCs w:val="22"/>
        </w:rPr>
        <w:t xml:space="preserve"> Time</w:t>
      </w:r>
    </w:p>
    <w:p w14:paraId="45467E7A" w14:textId="47C01B2B" w:rsidR="00760256" w:rsidRPr="006B7ED0" w:rsidRDefault="00760256" w:rsidP="00277902">
      <w:pPr>
        <w:pStyle w:val="NoSpacing"/>
        <w:numPr>
          <w:ilvl w:val="0"/>
          <w:numId w:val="4"/>
        </w:numPr>
        <w:rPr>
          <w:sz w:val="22"/>
          <w:szCs w:val="22"/>
        </w:rPr>
      </w:pPr>
      <w:r w:rsidRPr="006B7ED0">
        <w:rPr>
          <w:sz w:val="22"/>
          <w:szCs w:val="22"/>
        </w:rPr>
        <w:t>Behaviour Support</w:t>
      </w:r>
    </w:p>
    <w:p w14:paraId="6AA3CBF0" w14:textId="76023F22" w:rsidR="00031C0E" w:rsidRPr="006B7ED0" w:rsidRDefault="00031C0E" w:rsidP="00277902">
      <w:pPr>
        <w:pStyle w:val="NoSpacing"/>
        <w:numPr>
          <w:ilvl w:val="0"/>
          <w:numId w:val="4"/>
        </w:numPr>
        <w:rPr>
          <w:sz w:val="22"/>
          <w:szCs w:val="22"/>
        </w:rPr>
      </w:pPr>
      <w:r w:rsidRPr="006B7ED0">
        <w:rPr>
          <w:sz w:val="22"/>
          <w:szCs w:val="22"/>
        </w:rPr>
        <w:t>Additional School Improvement</w:t>
      </w:r>
    </w:p>
    <w:p w14:paraId="26733650" w14:textId="77777777" w:rsidR="00760256" w:rsidRPr="006B7ED0" w:rsidRDefault="00760256" w:rsidP="00EE411A">
      <w:pPr>
        <w:pStyle w:val="NoSpacing"/>
        <w:rPr>
          <w:sz w:val="22"/>
          <w:szCs w:val="22"/>
        </w:rPr>
      </w:pPr>
    </w:p>
    <w:p w14:paraId="4B7BB638" w14:textId="2E912CB5" w:rsidR="00A10226" w:rsidRPr="006B7ED0" w:rsidRDefault="00057FE7" w:rsidP="00057FE7">
      <w:pPr>
        <w:pStyle w:val="NoSpacing"/>
        <w:ind w:left="720" w:hanging="720"/>
        <w:rPr>
          <w:sz w:val="22"/>
          <w:szCs w:val="22"/>
        </w:rPr>
      </w:pPr>
      <w:r w:rsidRPr="006B7ED0">
        <w:rPr>
          <w:sz w:val="22"/>
          <w:szCs w:val="22"/>
        </w:rPr>
        <w:t>1.2</w:t>
      </w:r>
      <w:r w:rsidRPr="006B7ED0">
        <w:rPr>
          <w:sz w:val="22"/>
          <w:szCs w:val="22"/>
        </w:rPr>
        <w:tab/>
      </w:r>
      <w:r w:rsidR="002A0922" w:rsidRPr="006B7ED0">
        <w:rPr>
          <w:sz w:val="22"/>
          <w:szCs w:val="22"/>
        </w:rPr>
        <w:t xml:space="preserve">De-delegation </w:t>
      </w:r>
      <w:r w:rsidR="00A10226" w:rsidRPr="006B7ED0">
        <w:rPr>
          <w:sz w:val="22"/>
          <w:szCs w:val="22"/>
        </w:rPr>
        <w:t>is</w:t>
      </w:r>
      <w:r w:rsidR="002A0922" w:rsidRPr="006B7ED0">
        <w:rPr>
          <w:sz w:val="22"/>
          <w:szCs w:val="22"/>
        </w:rPr>
        <w:t xml:space="preserve"> </w:t>
      </w:r>
      <w:r w:rsidR="004060F0" w:rsidRPr="006B7ED0">
        <w:rPr>
          <w:sz w:val="22"/>
          <w:szCs w:val="22"/>
        </w:rPr>
        <w:t xml:space="preserve">agreed by Schools Forum </w:t>
      </w:r>
      <w:r w:rsidR="008F18A6" w:rsidRPr="006B7ED0">
        <w:rPr>
          <w:sz w:val="22"/>
          <w:szCs w:val="22"/>
        </w:rPr>
        <w:t xml:space="preserve">as a contribution from maintained schools to fund the </w:t>
      </w:r>
      <w:proofErr w:type="gramStart"/>
      <w:r w:rsidR="008F18A6" w:rsidRPr="006B7ED0">
        <w:rPr>
          <w:sz w:val="22"/>
          <w:szCs w:val="22"/>
        </w:rPr>
        <w:t>aforementioned centrally</w:t>
      </w:r>
      <w:proofErr w:type="gramEnd"/>
      <w:r w:rsidR="008F18A6" w:rsidRPr="006B7ED0">
        <w:rPr>
          <w:sz w:val="22"/>
          <w:szCs w:val="22"/>
        </w:rPr>
        <w:t xml:space="preserve"> supported activities </w:t>
      </w:r>
      <w:r w:rsidR="002A0922" w:rsidRPr="006B7ED0">
        <w:rPr>
          <w:sz w:val="22"/>
          <w:szCs w:val="22"/>
        </w:rPr>
        <w:t>based on a per pupil formula</w:t>
      </w:r>
      <w:r w:rsidR="00886E5D" w:rsidRPr="006B7ED0">
        <w:rPr>
          <w:sz w:val="22"/>
          <w:szCs w:val="22"/>
        </w:rPr>
        <w:t>,</w:t>
      </w:r>
      <w:r w:rsidR="004C64E9" w:rsidRPr="006B7ED0">
        <w:rPr>
          <w:sz w:val="22"/>
          <w:szCs w:val="22"/>
        </w:rPr>
        <w:t xml:space="preserve"> which is </w:t>
      </w:r>
      <w:r w:rsidR="00A10226" w:rsidRPr="006B7ED0">
        <w:rPr>
          <w:sz w:val="22"/>
          <w:szCs w:val="22"/>
        </w:rPr>
        <w:t>considered by the DfE</w:t>
      </w:r>
      <w:r w:rsidR="004C64E9" w:rsidRPr="006B7ED0">
        <w:rPr>
          <w:sz w:val="22"/>
          <w:szCs w:val="22"/>
        </w:rPr>
        <w:t xml:space="preserve"> to be a fair way of accounting for the size of the school and its budget.</w:t>
      </w:r>
    </w:p>
    <w:p w14:paraId="558C8BB8" w14:textId="77777777" w:rsidR="0062208E" w:rsidRPr="006B7ED0" w:rsidRDefault="0062208E" w:rsidP="00EE411A">
      <w:pPr>
        <w:pStyle w:val="NoSpacing"/>
        <w:rPr>
          <w:sz w:val="22"/>
          <w:szCs w:val="22"/>
        </w:rPr>
      </w:pPr>
    </w:p>
    <w:p w14:paraId="729F3A8E" w14:textId="77777777" w:rsidR="009F6740" w:rsidRDefault="009F6740">
      <w:pPr>
        <w:rPr>
          <w:rFonts w:cs="Arial"/>
          <w:sz w:val="22"/>
          <w:szCs w:val="22"/>
        </w:rPr>
      </w:pPr>
      <w:r>
        <w:rPr>
          <w:rFonts w:cs="Arial"/>
          <w:sz w:val="22"/>
          <w:szCs w:val="22"/>
        </w:rPr>
        <w:br w:type="page"/>
      </w:r>
    </w:p>
    <w:p w14:paraId="362F1E14" w14:textId="00F98CA2" w:rsidR="007F1B40" w:rsidRDefault="00E16290" w:rsidP="00A66AC6">
      <w:pPr>
        <w:pStyle w:val="NoSpacing"/>
        <w:rPr>
          <w:b/>
          <w:bCs/>
          <w:sz w:val="22"/>
          <w:szCs w:val="22"/>
        </w:rPr>
      </w:pPr>
      <w:r w:rsidRPr="00A66AC6">
        <w:rPr>
          <w:b/>
          <w:bCs/>
          <w:sz w:val="22"/>
          <w:szCs w:val="22"/>
        </w:rPr>
        <w:lastRenderedPageBreak/>
        <w:t>2</w:t>
      </w:r>
      <w:r w:rsidRPr="00A66AC6">
        <w:rPr>
          <w:b/>
          <w:bCs/>
          <w:sz w:val="22"/>
          <w:szCs w:val="22"/>
        </w:rPr>
        <w:tab/>
      </w:r>
      <w:r w:rsidR="001417A1">
        <w:rPr>
          <w:b/>
          <w:bCs/>
          <w:sz w:val="22"/>
          <w:szCs w:val="22"/>
        </w:rPr>
        <w:t>Forecast</w:t>
      </w:r>
      <w:r w:rsidR="00F530F8">
        <w:rPr>
          <w:b/>
          <w:bCs/>
          <w:sz w:val="22"/>
          <w:szCs w:val="22"/>
        </w:rPr>
        <w:t xml:space="preserve"> of </w:t>
      </w:r>
      <w:r w:rsidR="00EE1CA8">
        <w:rPr>
          <w:b/>
          <w:bCs/>
          <w:sz w:val="22"/>
          <w:szCs w:val="22"/>
        </w:rPr>
        <w:t xml:space="preserve">De-Delegated </w:t>
      </w:r>
      <w:r w:rsidR="001417A1">
        <w:rPr>
          <w:b/>
          <w:bCs/>
          <w:sz w:val="22"/>
          <w:szCs w:val="22"/>
        </w:rPr>
        <w:t>Items for 2024-2025</w:t>
      </w:r>
    </w:p>
    <w:p w14:paraId="3688E489" w14:textId="77777777" w:rsidR="00925060" w:rsidRDefault="00925060" w:rsidP="00A66AC6">
      <w:pPr>
        <w:pStyle w:val="NoSpacing"/>
        <w:rPr>
          <w:b/>
          <w:bCs/>
          <w:sz w:val="22"/>
          <w:szCs w:val="22"/>
        </w:rPr>
      </w:pPr>
    </w:p>
    <w:tbl>
      <w:tblPr>
        <w:tblStyle w:val="TableGrid"/>
        <w:tblpPr w:leftFromText="180" w:rightFromText="180" w:vertAnchor="text" w:horzAnchor="margin" w:tblpXSpec="right" w:tblpY="630"/>
        <w:tblW w:w="0" w:type="auto"/>
        <w:tblLook w:val="04A0" w:firstRow="1" w:lastRow="0" w:firstColumn="1" w:lastColumn="0" w:noHBand="0" w:noVBand="1"/>
      </w:tblPr>
      <w:tblGrid>
        <w:gridCol w:w="6978"/>
        <w:gridCol w:w="1664"/>
      </w:tblGrid>
      <w:tr w:rsidR="00F80C9D" w:rsidRPr="00A51555" w14:paraId="71F44958" w14:textId="77777777" w:rsidTr="00435299">
        <w:tc>
          <w:tcPr>
            <w:tcW w:w="6978" w:type="dxa"/>
          </w:tcPr>
          <w:p w14:paraId="566DEE43" w14:textId="77777777" w:rsidR="00F80C9D" w:rsidRPr="00F80C9D" w:rsidRDefault="00F80C9D" w:rsidP="00CC34F4">
            <w:pPr>
              <w:pStyle w:val="ListParagraph"/>
              <w:ind w:left="0"/>
              <w:jc w:val="both"/>
              <w:rPr>
                <w:b/>
                <w:bCs/>
                <w:sz w:val="22"/>
                <w:szCs w:val="22"/>
              </w:rPr>
            </w:pPr>
            <w:r w:rsidRPr="00F80C9D">
              <w:rPr>
                <w:b/>
                <w:bCs/>
                <w:sz w:val="22"/>
                <w:szCs w:val="22"/>
              </w:rPr>
              <w:t>Item</w:t>
            </w:r>
          </w:p>
        </w:tc>
        <w:tc>
          <w:tcPr>
            <w:tcW w:w="1664" w:type="dxa"/>
          </w:tcPr>
          <w:p w14:paraId="525A6C29" w14:textId="77777777" w:rsidR="00F80C9D" w:rsidRPr="00F80C9D" w:rsidRDefault="00F80C9D" w:rsidP="00CC34F4">
            <w:pPr>
              <w:pStyle w:val="ListParagraph"/>
              <w:ind w:left="0"/>
              <w:jc w:val="both"/>
              <w:rPr>
                <w:b/>
                <w:bCs/>
                <w:sz w:val="22"/>
                <w:szCs w:val="22"/>
              </w:rPr>
            </w:pPr>
            <w:r w:rsidRPr="00F80C9D">
              <w:rPr>
                <w:b/>
                <w:bCs/>
                <w:sz w:val="22"/>
                <w:szCs w:val="22"/>
              </w:rPr>
              <w:t xml:space="preserve">Amount </w:t>
            </w:r>
          </w:p>
        </w:tc>
      </w:tr>
      <w:tr w:rsidR="00F80C9D" w14:paraId="3F1684CF" w14:textId="77777777" w:rsidTr="00435299">
        <w:tc>
          <w:tcPr>
            <w:tcW w:w="6978" w:type="dxa"/>
          </w:tcPr>
          <w:p w14:paraId="43AE96C0" w14:textId="77777777" w:rsidR="00F80C9D" w:rsidRPr="00F80C9D" w:rsidRDefault="00F80C9D" w:rsidP="00CC34F4">
            <w:pPr>
              <w:autoSpaceDE w:val="0"/>
              <w:autoSpaceDN w:val="0"/>
              <w:adjustRightInd w:val="0"/>
              <w:rPr>
                <w:b/>
                <w:color w:val="000000"/>
                <w:sz w:val="22"/>
                <w:szCs w:val="22"/>
              </w:rPr>
            </w:pPr>
            <w:r w:rsidRPr="00F80C9D">
              <w:rPr>
                <w:b/>
                <w:color w:val="000000"/>
                <w:sz w:val="22"/>
                <w:szCs w:val="22"/>
              </w:rPr>
              <w:t>Per Pupil Rate</w:t>
            </w:r>
          </w:p>
          <w:p w14:paraId="1BDA1F3D" w14:textId="77777777" w:rsidR="00F80C9D" w:rsidRPr="00F80C9D" w:rsidRDefault="00F80C9D" w:rsidP="00CC34F4">
            <w:pPr>
              <w:autoSpaceDE w:val="0"/>
              <w:autoSpaceDN w:val="0"/>
              <w:adjustRightInd w:val="0"/>
              <w:rPr>
                <w:b/>
                <w:color w:val="000000"/>
                <w:sz w:val="22"/>
                <w:szCs w:val="22"/>
              </w:rPr>
            </w:pPr>
          </w:p>
          <w:p w14:paraId="19ED38AF" w14:textId="77777777" w:rsidR="00F80C9D" w:rsidRPr="00F80C9D" w:rsidRDefault="00F80C9D" w:rsidP="00CC34F4">
            <w:pPr>
              <w:autoSpaceDE w:val="0"/>
              <w:autoSpaceDN w:val="0"/>
              <w:adjustRightInd w:val="0"/>
              <w:rPr>
                <w:b/>
                <w:color w:val="000000"/>
                <w:sz w:val="22"/>
                <w:szCs w:val="22"/>
              </w:rPr>
            </w:pPr>
            <w:r w:rsidRPr="00F80C9D">
              <w:rPr>
                <w:b/>
                <w:color w:val="000000"/>
                <w:sz w:val="22"/>
                <w:szCs w:val="22"/>
              </w:rPr>
              <w:t>Total Amount De-delegated</w:t>
            </w:r>
          </w:p>
          <w:p w14:paraId="3CA45D07" w14:textId="77777777" w:rsidR="00F80C9D" w:rsidRPr="00F80C9D" w:rsidRDefault="00F80C9D" w:rsidP="00CC34F4">
            <w:pPr>
              <w:autoSpaceDE w:val="0"/>
              <w:autoSpaceDN w:val="0"/>
              <w:adjustRightInd w:val="0"/>
              <w:rPr>
                <w:b/>
                <w:color w:val="000000"/>
                <w:sz w:val="22"/>
                <w:szCs w:val="22"/>
              </w:rPr>
            </w:pPr>
          </w:p>
          <w:p w14:paraId="0891AC04" w14:textId="6EEF6B48" w:rsidR="00F80C9D" w:rsidRDefault="009E450E" w:rsidP="00CC34F4">
            <w:pPr>
              <w:autoSpaceDE w:val="0"/>
              <w:autoSpaceDN w:val="0"/>
              <w:adjustRightInd w:val="0"/>
              <w:rPr>
                <w:b/>
                <w:color w:val="000000"/>
                <w:sz w:val="22"/>
                <w:szCs w:val="22"/>
              </w:rPr>
            </w:pPr>
            <w:r>
              <w:rPr>
                <w:b/>
                <w:color w:val="000000"/>
                <w:sz w:val="22"/>
                <w:szCs w:val="22"/>
              </w:rPr>
              <w:t xml:space="preserve">Projected </w:t>
            </w:r>
            <w:r w:rsidR="00F80C9D" w:rsidRPr="00F80C9D">
              <w:rPr>
                <w:b/>
                <w:color w:val="000000"/>
                <w:sz w:val="22"/>
                <w:szCs w:val="22"/>
              </w:rPr>
              <w:t>Expenditure</w:t>
            </w:r>
          </w:p>
          <w:p w14:paraId="2B3F3C7A" w14:textId="77777777" w:rsidR="009E450E" w:rsidRDefault="009E450E" w:rsidP="00CC34F4">
            <w:pPr>
              <w:autoSpaceDE w:val="0"/>
              <w:autoSpaceDN w:val="0"/>
              <w:adjustRightInd w:val="0"/>
              <w:rPr>
                <w:b/>
                <w:color w:val="000000"/>
                <w:sz w:val="22"/>
                <w:szCs w:val="22"/>
              </w:rPr>
            </w:pPr>
          </w:p>
          <w:p w14:paraId="7894D846" w14:textId="57E8E974" w:rsidR="009E450E" w:rsidRPr="00F80C9D" w:rsidRDefault="009E450E" w:rsidP="00CC34F4">
            <w:pPr>
              <w:autoSpaceDE w:val="0"/>
              <w:autoSpaceDN w:val="0"/>
              <w:adjustRightInd w:val="0"/>
              <w:rPr>
                <w:b/>
                <w:color w:val="000000"/>
                <w:sz w:val="22"/>
                <w:szCs w:val="22"/>
              </w:rPr>
            </w:pPr>
            <w:r>
              <w:rPr>
                <w:b/>
                <w:color w:val="000000"/>
                <w:sz w:val="22"/>
                <w:szCs w:val="22"/>
              </w:rPr>
              <w:t>Projected Expenditure Includes:</w:t>
            </w:r>
          </w:p>
          <w:p w14:paraId="5780BA18" w14:textId="77777777" w:rsidR="00F80C9D" w:rsidRPr="00F80C9D" w:rsidRDefault="00F80C9D" w:rsidP="00CC34F4">
            <w:pPr>
              <w:autoSpaceDE w:val="0"/>
              <w:autoSpaceDN w:val="0"/>
              <w:adjustRightInd w:val="0"/>
              <w:spacing w:after="120"/>
              <w:rPr>
                <w:color w:val="000000"/>
                <w:sz w:val="22"/>
                <w:szCs w:val="22"/>
              </w:rPr>
            </w:pPr>
          </w:p>
          <w:p w14:paraId="1D7DA6C7" w14:textId="3492755E" w:rsidR="004A4561" w:rsidRDefault="004A4561" w:rsidP="00040BA1">
            <w:pPr>
              <w:pStyle w:val="NoSpacing"/>
              <w:numPr>
                <w:ilvl w:val="0"/>
                <w:numId w:val="5"/>
              </w:numPr>
              <w:ind w:left="457" w:hanging="425"/>
              <w:rPr>
                <w:sz w:val="22"/>
                <w:szCs w:val="22"/>
              </w:rPr>
            </w:pPr>
            <w:r w:rsidRPr="00793AAF">
              <w:rPr>
                <w:sz w:val="22"/>
                <w:szCs w:val="22"/>
              </w:rPr>
              <w:t>Schools Sustainability Group external consultancy fees</w:t>
            </w:r>
          </w:p>
          <w:p w14:paraId="7873E7B2" w14:textId="77777777" w:rsidR="004A4561" w:rsidRPr="00793AAF" w:rsidRDefault="004A4561" w:rsidP="00040BA1">
            <w:pPr>
              <w:pStyle w:val="NoSpacing"/>
              <w:numPr>
                <w:ilvl w:val="0"/>
                <w:numId w:val="5"/>
              </w:numPr>
              <w:ind w:left="457" w:hanging="425"/>
              <w:rPr>
                <w:sz w:val="22"/>
                <w:szCs w:val="22"/>
              </w:rPr>
            </w:pPr>
            <w:r w:rsidRPr="00793AAF">
              <w:rPr>
                <w:sz w:val="22"/>
                <w:szCs w:val="22"/>
              </w:rPr>
              <w:t>Early retirement ongoing costs (pension strain)</w:t>
            </w:r>
          </w:p>
          <w:p w14:paraId="118C9BD7" w14:textId="77777777" w:rsidR="004A4561" w:rsidRDefault="004A4561" w:rsidP="00040BA1">
            <w:pPr>
              <w:pStyle w:val="NoSpacing"/>
              <w:numPr>
                <w:ilvl w:val="0"/>
                <w:numId w:val="5"/>
              </w:numPr>
              <w:ind w:left="457" w:hanging="425"/>
              <w:rPr>
                <w:sz w:val="22"/>
                <w:szCs w:val="22"/>
              </w:rPr>
            </w:pPr>
            <w:r>
              <w:rPr>
                <w:sz w:val="22"/>
                <w:szCs w:val="22"/>
              </w:rPr>
              <w:t xml:space="preserve">Professional fees - post 16 review </w:t>
            </w:r>
          </w:p>
          <w:p w14:paraId="7588CE13" w14:textId="77777777" w:rsidR="00F80C9D" w:rsidRPr="00F80C9D" w:rsidRDefault="00F80C9D" w:rsidP="00CC34F4">
            <w:pPr>
              <w:autoSpaceDE w:val="0"/>
              <w:autoSpaceDN w:val="0"/>
              <w:adjustRightInd w:val="0"/>
              <w:rPr>
                <w:color w:val="000000"/>
                <w:sz w:val="22"/>
                <w:szCs w:val="22"/>
              </w:rPr>
            </w:pPr>
          </w:p>
          <w:p w14:paraId="1C56B22E" w14:textId="4AF95A52" w:rsidR="00F80C9D" w:rsidRPr="00F80C9D" w:rsidRDefault="00F80C9D" w:rsidP="00CC34F4">
            <w:pPr>
              <w:autoSpaceDE w:val="0"/>
              <w:autoSpaceDN w:val="0"/>
              <w:adjustRightInd w:val="0"/>
              <w:spacing w:after="120"/>
              <w:rPr>
                <w:b/>
                <w:bCs/>
                <w:color w:val="000000"/>
                <w:sz w:val="22"/>
                <w:szCs w:val="22"/>
              </w:rPr>
            </w:pPr>
            <w:r>
              <w:rPr>
                <w:b/>
                <w:bCs/>
                <w:color w:val="000000"/>
                <w:sz w:val="22"/>
                <w:szCs w:val="22"/>
              </w:rPr>
              <w:t xml:space="preserve">Projected </w:t>
            </w:r>
            <w:r w:rsidR="00BC6DA8">
              <w:rPr>
                <w:b/>
                <w:bCs/>
                <w:color w:val="000000"/>
                <w:sz w:val="22"/>
                <w:szCs w:val="22"/>
              </w:rPr>
              <w:t>Overspend / (Underspend)</w:t>
            </w:r>
          </w:p>
          <w:p w14:paraId="44FE4B2E" w14:textId="77777777" w:rsidR="00F80C9D" w:rsidRPr="00F80C9D" w:rsidRDefault="00F80C9D" w:rsidP="00CC34F4">
            <w:pPr>
              <w:autoSpaceDE w:val="0"/>
              <w:autoSpaceDN w:val="0"/>
              <w:adjustRightInd w:val="0"/>
              <w:rPr>
                <w:b/>
                <w:bCs/>
                <w:color w:val="000000"/>
                <w:sz w:val="22"/>
                <w:szCs w:val="22"/>
              </w:rPr>
            </w:pPr>
          </w:p>
          <w:p w14:paraId="6A96ED97" w14:textId="77777777" w:rsidR="00F80C9D" w:rsidRPr="00F80C9D" w:rsidRDefault="00F80C9D" w:rsidP="00CC34F4">
            <w:pPr>
              <w:rPr>
                <w:sz w:val="22"/>
                <w:szCs w:val="22"/>
              </w:rPr>
            </w:pPr>
            <w:r w:rsidRPr="00F80C9D">
              <w:rPr>
                <w:sz w:val="22"/>
                <w:szCs w:val="22"/>
              </w:rPr>
              <w:t xml:space="preserve">The contingency fund provides for unforeseen expenses in schools during the year.  Without a central fund, individual schools facing an unforeseen significant cost may find themselves unable to operate within their delegated budgets.  Individual schools may not by themselves be able to build up sufficient contingency to cover this.  </w:t>
            </w:r>
          </w:p>
        </w:tc>
        <w:tc>
          <w:tcPr>
            <w:tcW w:w="1664" w:type="dxa"/>
          </w:tcPr>
          <w:p w14:paraId="3B259771" w14:textId="036BD79B" w:rsidR="00F80C9D" w:rsidRPr="00F80C9D" w:rsidRDefault="00F80C9D" w:rsidP="00CC34F4">
            <w:pPr>
              <w:pStyle w:val="ListParagraph"/>
              <w:ind w:left="0"/>
              <w:jc w:val="both"/>
              <w:rPr>
                <w:sz w:val="22"/>
                <w:szCs w:val="22"/>
              </w:rPr>
            </w:pPr>
            <w:r w:rsidRPr="00F80C9D">
              <w:rPr>
                <w:sz w:val="22"/>
                <w:szCs w:val="22"/>
              </w:rPr>
              <w:t>£1</w:t>
            </w:r>
            <w:r w:rsidR="00686E4C">
              <w:rPr>
                <w:sz w:val="22"/>
                <w:szCs w:val="22"/>
              </w:rPr>
              <w:t>6.19</w:t>
            </w:r>
          </w:p>
          <w:p w14:paraId="2C2F9EDF" w14:textId="77777777" w:rsidR="00F80C9D" w:rsidRPr="00F80C9D" w:rsidRDefault="00F80C9D" w:rsidP="00CC34F4">
            <w:pPr>
              <w:pStyle w:val="ListParagraph"/>
              <w:ind w:left="0"/>
              <w:jc w:val="both"/>
              <w:rPr>
                <w:sz w:val="22"/>
                <w:szCs w:val="22"/>
              </w:rPr>
            </w:pPr>
          </w:p>
          <w:p w14:paraId="39EE9C2A" w14:textId="72FA733A" w:rsidR="00F80C9D" w:rsidRPr="00F80C9D" w:rsidRDefault="00F80C9D" w:rsidP="00CC34F4">
            <w:pPr>
              <w:pStyle w:val="ListParagraph"/>
              <w:ind w:left="0"/>
              <w:jc w:val="both"/>
              <w:rPr>
                <w:sz w:val="22"/>
                <w:szCs w:val="22"/>
              </w:rPr>
            </w:pPr>
            <w:r w:rsidRPr="00F80C9D">
              <w:rPr>
                <w:sz w:val="22"/>
                <w:szCs w:val="22"/>
              </w:rPr>
              <w:t>£4</w:t>
            </w:r>
            <w:r w:rsidR="003E0C01">
              <w:rPr>
                <w:sz w:val="22"/>
                <w:szCs w:val="22"/>
              </w:rPr>
              <w:t>39,607</w:t>
            </w:r>
          </w:p>
          <w:p w14:paraId="11E9D838" w14:textId="77777777" w:rsidR="00F80C9D" w:rsidRPr="00F80C9D" w:rsidRDefault="00F80C9D" w:rsidP="00CC34F4">
            <w:pPr>
              <w:pStyle w:val="ListParagraph"/>
              <w:ind w:left="0"/>
              <w:jc w:val="both"/>
              <w:rPr>
                <w:sz w:val="22"/>
                <w:szCs w:val="22"/>
              </w:rPr>
            </w:pPr>
          </w:p>
          <w:p w14:paraId="53189178" w14:textId="3A4D0AEB" w:rsidR="00F80C9D" w:rsidRPr="00F80C9D" w:rsidRDefault="00F80C9D" w:rsidP="00CC34F4">
            <w:pPr>
              <w:pStyle w:val="ListParagraph"/>
              <w:ind w:left="0"/>
              <w:jc w:val="both"/>
              <w:rPr>
                <w:sz w:val="22"/>
                <w:szCs w:val="22"/>
              </w:rPr>
            </w:pPr>
            <w:r w:rsidRPr="00F80C9D">
              <w:rPr>
                <w:sz w:val="22"/>
                <w:szCs w:val="22"/>
              </w:rPr>
              <w:t>£</w:t>
            </w:r>
            <w:r w:rsidR="005A3727">
              <w:rPr>
                <w:sz w:val="22"/>
                <w:szCs w:val="22"/>
              </w:rPr>
              <w:t>231</w:t>
            </w:r>
            <w:r w:rsidR="00FF73DD">
              <w:rPr>
                <w:sz w:val="22"/>
                <w:szCs w:val="22"/>
              </w:rPr>
              <w:t>,</w:t>
            </w:r>
            <w:r w:rsidR="005A3727">
              <w:rPr>
                <w:sz w:val="22"/>
                <w:szCs w:val="22"/>
              </w:rPr>
              <w:t>927</w:t>
            </w:r>
          </w:p>
          <w:p w14:paraId="70917A1D" w14:textId="77777777" w:rsidR="00F80C9D" w:rsidRPr="00F80C9D" w:rsidRDefault="00F80C9D" w:rsidP="00CC34F4">
            <w:pPr>
              <w:pStyle w:val="ListParagraph"/>
              <w:ind w:left="0"/>
              <w:jc w:val="both"/>
              <w:rPr>
                <w:sz w:val="22"/>
                <w:szCs w:val="22"/>
              </w:rPr>
            </w:pPr>
          </w:p>
          <w:p w14:paraId="18069C5B" w14:textId="77777777" w:rsidR="00F80C9D" w:rsidRPr="00F80C9D" w:rsidRDefault="00F80C9D" w:rsidP="00CC34F4">
            <w:pPr>
              <w:pStyle w:val="ListParagraph"/>
              <w:ind w:left="0"/>
              <w:jc w:val="both"/>
              <w:rPr>
                <w:sz w:val="22"/>
                <w:szCs w:val="22"/>
              </w:rPr>
            </w:pPr>
          </w:p>
          <w:p w14:paraId="50A8FF3D" w14:textId="77777777" w:rsidR="00F80C9D" w:rsidRPr="00F80C9D" w:rsidRDefault="00F80C9D" w:rsidP="00CC34F4">
            <w:pPr>
              <w:pStyle w:val="ListParagraph"/>
              <w:ind w:left="0"/>
              <w:jc w:val="both"/>
              <w:rPr>
                <w:sz w:val="22"/>
                <w:szCs w:val="22"/>
              </w:rPr>
            </w:pPr>
          </w:p>
          <w:p w14:paraId="7E549921" w14:textId="77777777" w:rsidR="00F80C9D" w:rsidRPr="00F80C9D" w:rsidRDefault="00F80C9D" w:rsidP="00CC34F4">
            <w:pPr>
              <w:pStyle w:val="ListParagraph"/>
              <w:ind w:left="0"/>
              <w:jc w:val="both"/>
              <w:rPr>
                <w:sz w:val="22"/>
                <w:szCs w:val="22"/>
              </w:rPr>
            </w:pPr>
          </w:p>
          <w:p w14:paraId="0E837C41" w14:textId="77777777" w:rsidR="00F80C9D" w:rsidRPr="00F80C9D" w:rsidRDefault="00F80C9D" w:rsidP="00CC34F4">
            <w:pPr>
              <w:pStyle w:val="ListParagraph"/>
              <w:ind w:left="0"/>
              <w:jc w:val="both"/>
              <w:rPr>
                <w:sz w:val="22"/>
                <w:szCs w:val="22"/>
              </w:rPr>
            </w:pPr>
          </w:p>
          <w:p w14:paraId="6542876D" w14:textId="77777777" w:rsidR="00F80C9D" w:rsidRPr="00F80C9D" w:rsidRDefault="00F80C9D" w:rsidP="00CC34F4">
            <w:pPr>
              <w:pStyle w:val="ListParagraph"/>
              <w:ind w:left="0"/>
              <w:jc w:val="both"/>
              <w:rPr>
                <w:sz w:val="22"/>
                <w:szCs w:val="22"/>
              </w:rPr>
            </w:pPr>
          </w:p>
          <w:p w14:paraId="44525B2E" w14:textId="77777777" w:rsidR="00F80C9D" w:rsidRPr="00F80C9D" w:rsidRDefault="00F80C9D" w:rsidP="00CC34F4">
            <w:pPr>
              <w:pStyle w:val="ListParagraph"/>
              <w:ind w:left="0"/>
              <w:jc w:val="both"/>
              <w:rPr>
                <w:sz w:val="22"/>
                <w:szCs w:val="22"/>
              </w:rPr>
            </w:pPr>
          </w:p>
          <w:p w14:paraId="2680D3D9" w14:textId="77777777" w:rsidR="00F80C9D" w:rsidRPr="00F80C9D" w:rsidRDefault="00F80C9D" w:rsidP="00CC34F4">
            <w:pPr>
              <w:pStyle w:val="ListParagraph"/>
              <w:ind w:left="0"/>
              <w:jc w:val="both"/>
              <w:rPr>
                <w:sz w:val="22"/>
                <w:szCs w:val="22"/>
              </w:rPr>
            </w:pPr>
          </w:p>
          <w:p w14:paraId="7504C865" w14:textId="11B33647" w:rsidR="00F80C9D" w:rsidRPr="00F80C9D" w:rsidRDefault="00F80C9D" w:rsidP="00CC34F4">
            <w:pPr>
              <w:pStyle w:val="ListParagraph"/>
              <w:ind w:left="0"/>
              <w:jc w:val="both"/>
              <w:rPr>
                <w:sz w:val="22"/>
                <w:szCs w:val="22"/>
              </w:rPr>
            </w:pPr>
            <w:r w:rsidRPr="00F80C9D">
              <w:rPr>
                <w:sz w:val="22"/>
                <w:szCs w:val="22"/>
              </w:rPr>
              <w:t>(£</w:t>
            </w:r>
            <w:r w:rsidR="004E08CE">
              <w:rPr>
                <w:sz w:val="22"/>
                <w:szCs w:val="22"/>
              </w:rPr>
              <w:t>2</w:t>
            </w:r>
            <w:r w:rsidR="005A3727">
              <w:rPr>
                <w:sz w:val="22"/>
                <w:szCs w:val="22"/>
              </w:rPr>
              <w:t>07,680</w:t>
            </w:r>
            <w:r w:rsidRPr="00F80C9D">
              <w:rPr>
                <w:sz w:val="22"/>
                <w:szCs w:val="22"/>
              </w:rPr>
              <w:t>)</w:t>
            </w:r>
          </w:p>
          <w:p w14:paraId="5388B863" w14:textId="77777777" w:rsidR="00F80C9D" w:rsidRPr="00F80C9D" w:rsidRDefault="00F80C9D" w:rsidP="00CC34F4">
            <w:pPr>
              <w:pStyle w:val="ListParagraph"/>
              <w:ind w:left="0"/>
              <w:jc w:val="both"/>
              <w:rPr>
                <w:sz w:val="22"/>
                <w:szCs w:val="22"/>
              </w:rPr>
            </w:pPr>
          </w:p>
        </w:tc>
      </w:tr>
    </w:tbl>
    <w:p w14:paraId="3F091EB4" w14:textId="67B7C49F" w:rsidR="00F80C9D" w:rsidRDefault="009A7ACC" w:rsidP="003C0EB0">
      <w:pPr>
        <w:pStyle w:val="NoSpacing"/>
        <w:ind w:left="720" w:hanging="720"/>
        <w:rPr>
          <w:rFonts w:cs="Arial"/>
          <w:sz w:val="22"/>
          <w:szCs w:val="22"/>
        </w:rPr>
      </w:pPr>
      <w:r>
        <w:rPr>
          <w:sz w:val="22"/>
          <w:szCs w:val="22"/>
        </w:rPr>
        <w:t>2.1</w:t>
      </w:r>
      <w:r>
        <w:rPr>
          <w:sz w:val="22"/>
          <w:szCs w:val="22"/>
        </w:rPr>
        <w:tab/>
      </w:r>
      <w:r w:rsidR="00402645" w:rsidRPr="00316B39">
        <w:rPr>
          <w:b/>
          <w:bCs/>
          <w:sz w:val="22"/>
          <w:szCs w:val="22"/>
        </w:rPr>
        <w:t>Schools Block Contingency</w:t>
      </w:r>
      <w:r w:rsidR="00435299" w:rsidRPr="00316B39">
        <w:rPr>
          <w:b/>
          <w:bCs/>
          <w:sz w:val="22"/>
          <w:szCs w:val="22"/>
        </w:rPr>
        <w:t xml:space="preserve"> (</w:t>
      </w:r>
      <w:r w:rsidR="00A75996">
        <w:rPr>
          <w:b/>
          <w:bCs/>
          <w:sz w:val="22"/>
          <w:szCs w:val="22"/>
        </w:rPr>
        <w:t>Not</w:t>
      </w:r>
      <w:r w:rsidR="00435299" w:rsidRPr="00316B39">
        <w:rPr>
          <w:b/>
          <w:bCs/>
          <w:sz w:val="22"/>
          <w:szCs w:val="22"/>
        </w:rPr>
        <w:t xml:space="preserve"> </w:t>
      </w:r>
      <w:r w:rsidR="0062704D">
        <w:rPr>
          <w:b/>
          <w:bCs/>
          <w:sz w:val="22"/>
          <w:szCs w:val="22"/>
        </w:rPr>
        <w:t>G</w:t>
      </w:r>
      <w:r w:rsidR="00435299" w:rsidRPr="00316B39">
        <w:rPr>
          <w:b/>
          <w:bCs/>
          <w:sz w:val="22"/>
          <w:szCs w:val="22"/>
        </w:rPr>
        <w:t>rowth</w:t>
      </w:r>
      <w:r w:rsidR="0062704D">
        <w:rPr>
          <w:b/>
          <w:bCs/>
          <w:sz w:val="22"/>
          <w:szCs w:val="22"/>
        </w:rPr>
        <w:t xml:space="preserve"> Fund</w:t>
      </w:r>
      <w:r w:rsidR="00435299" w:rsidRPr="00316B39">
        <w:rPr>
          <w:b/>
          <w:bCs/>
          <w:sz w:val="22"/>
          <w:szCs w:val="22"/>
        </w:rPr>
        <w:t>)</w:t>
      </w:r>
    </w:p>
    <w:p w14:paraId="6EA0A71B" w14:textId="3EE05426" w:rsidR="009E5F18" w:rsidRDefault="009E5F18" w:rsidP="003C0EB0">
      <w:pPr>
        <w:pStyle w:val="NoSpacing"/>
        <w:ind w:left="720" w:hanging="720"/>
        <w:rPr>
          <w:rFonts w:cs="Arial"/>
          <w:sz w:val="22"/>
          <w:szCs w:val="22"/>
        </w:rPr>
      </w:pPr>
    </w:p>
    <w:p w14:paraId="4FD107D9" w14:textId="7C958117" w:rsidR="00F80C9D" w:rsidRDefault="00F80C9D" w:rsidP="003C0EB0">
      <w:pPr>
        <w:pStyle w:val="NoSpacing"/>
        <w:ind w:left="720" w:hanging="720"/>
        <w:rPr>
          <w:rFonts w:cs="Arial"/>
          <w:sz w:val="22"/>
          <w:szCs w:val="22"/>
        </w:rPr>
      </w:pPr>
      <w:r>
        <w:rPr>
          <w:rFonts w:cs="Arial"/>
          <w:sz w:val="22"/>
          <w:szCs w:val="22"/>
        </w:rPr>
        <w:tab/>
      </w:r>
    </w:p>
    <w:p w14:paraId="6EB3C813" w14:textId="7B507516" w:rsidR="00F80C9D" w:rsidRDefault="00435299" w:rsidP="003C0EB0">
      <w:pPr>
        <w:pStyle w:val="NoSpacing"/>
        <w:ind w:left="720" w:hanging="720"/>
        <w:rPr>
          <w:rFonts w:cs="Arial"/>
          <w:sz w:val="22"/>
          <w:szCs w:val="22"/>
        </w:rPr>
      </w:pPr>
      <w:r>
        <w:rPr>
          <w:rFonts w:cs="Arial"/>
          <w:sz w:val="22"/>
          <w:szCs w:val="22"/>
        </w:rPr>
        <w:t>2.2</w:t>
      </w:r>
      <w:r>
        <w:rPr>
          <w:rFonts w:cs="Arial"/>
          <w:sz w:val="22"/>
          <w:szCs w:val="22"/>
        </w:rPr>
        <w:tab/>
      </w:r>
      <w:r w:rsidR="007C4942" w:rsidRPr="00316B39">
        <w:rPr>
          <w:rFonts w:cs="Arial"/>
          <w:b/>
          <w:bCs/>
          <w:sz w:val="22"/>
          <w:szCs w:val="22"/>
        </w:rPr>
        <w:t xml:space="preserve">Free School Meals </w:t>
      </w:r>
      <w:r w:rsidR="002E3C59" w:rsidRPr="00316B39">
        <w:rPr>
          <w:rFonts w:cs="Arial"/>
          <w:b/>
          <w:bCs/>
          <w:sz w:val="22"/>
          <w:szCs w:val="22"/>
        </w:rPr>
        <w:t>(FSM)</w:t>
      </w:r>
      <w:r w:rsidR="00316B39" w:rsidRPr="00316B39">
        <w:rPr>
          <w:rFonts w:cs="Arial"/>
          <w:b/>
          <w:bCs/>
          <w:sz w:val="22"/>
          <w:szCs w:val="22"/>
        </w:rPr>
        <w:t xml:space="preserve"> Eligibility Assessment</w:t>
      </w:r>
    </w:p>
    <w:p w14:paraId="4578BC13" w14:textId="77777777" w:rsidR="007E744A" w:rsidRDefault="00316B39" w:rsidP="003C0EB0">
      <w:pPr>
        <w:pStyle w:val="NoSpacing"/>
        <w:ind w:left="720" w:hanging="720"/>
        <w:rPr>
          <w:rFonts w:cs="Arial"/>
          <w:sz w:val="22"/>
          <w:szCs w:val="22"/>
        </w:rPr>
      </w:pPr>
      <w:r>
        <w:rPr>
          <w:rFonts w:cs="Arial"/>
          <w:sz w:val="22"/>
          <w:szCs w:val="22"/>
        </w:rPr>
        <w:tab/>
      </w:r>
    </w:p>
    <w:tbl>
      <w:tblPr>
        <w:tblStyle w:val="TableGrid"/>
        <w:tblW w:w="0" w:type="auto"/>
        <w:tblInd w:w="704" w:type="dxa"/>
        <w:tblLook w:val="04A0" w:firstRow="1" w:lastRow="0" w:firstColumn="1" w:lastColumn="0" w:noHBand="0" w:noVBand="1"/>
      </w:tblPr>
      <w:tblGrid>
        <w:gridCol w:w="6978"/>
        <w:gridCol w:w="1446"/>
      </w:tblGrid>
      <w:tr w:rsidR="007E744A" w:rsidRPr="007E744A" w14:paraId="32C8DE32" w14:textId="77777777" w:rsidTr="007E744A">
        <w:tc>
          <w:tcPr>
            <w:tcW w:w="6978" w:type="dxa"/>
          </w:tcPr>
          <w:p w14:paraId="43D40004" w14:textId="77777777" w:rsidR="007E744A" w:rsidRPr="007E744A" w:rsidRDefault="007E744A" w:rsidP="00885AE2">
            <w:pPr>
              <w:pStyle w:val="ListParagraph"/>
              <w:ind w:left="0"/>
              <w:jc w:val="both"/>
              <w:rPr>
                <w:b/>
                <w:bCs/>
                <w:sz w:val="22"/>
                <w:szCs w:val="22"/>
              </w:rPr>
            </w:pPr>
            <w:r w:rsidRPr="007E744A">
              <w:rPr>
                <w:b/>
                <w:bCs/>
                <w:sz w:val="22"/>
                <w:szCs w:val="22"/>
              </w:rPr>
              <w:t>Item</w:t>
            </w:r>
          </w:p>
        </w:tc>
        <w:tc>
          <w:tcPr>
            <w:tcW w:w="1446" w:type="dxa"/>
          </w:tcPr>
          <w:p w14:paraId="37116E7F" w14:textId="77777777" w:rsidR="007E744A" w:rsidRPr="007E744A" w:rsidRDefault="007E744A" w:rsidP="00885AE2">
            <w:pPr>
              <w:pStyle w:val="ListParagraph"/>
              <w:ind w:left="0"/>
              <w:jc w:val="both"/>
              <w:rPr>
                <w:b/>
                <w:bCs/>
                <w:sz w:val="22"/>
                <w:szCs w:val="22"/>
              </w:rPr>
            </w:pPr>
            <w:r w:rsidRPr="007E744A">
              <w:rPr>
                <w:b/>
                <w:bCs/>
                <w:sz w:val="22"/>
                <w:szCs w:val="22"/>
              </w:rPr>
              <w:t xml:space="preserve">Amount </w:t>
            </w:r>
          </w:p>
        </w:tc>
      </w:tr>
      <w:tr w:rsidR="007E744A" w:rsidRPr="007E744A" w14:paraId="348CC8A3" w14:textId="77777777" w:rsidTr="0029259E">
        <w:tc>
          <w:tcPr>
            <w:tcW w:w="6978" w:type="dxa"/>
            <w:shd w:val="clear" w:color="auto" w:fill="FFFFFF" w:themeFill="background1"/>
          </w:tcPr>
          <w:p w14:paraId="5F00F8C2" w14:textId="77777777" w:rsidR="007E744A" w:rsidRPr="007E744A" w:rsidRDefault="007E744A" w:rsidP="00885AE2">
            <w:pPr>
              <w:autoSpaceDE w:val="0"/>
              <w:autoSpaceDN w:val="0"/>
              <w:adjustRightInd w:val="0"/>
              <w:rPr>
                <w:b/>
                <w:color w:val="000000"/>
                <w:sz w:val="22"/>
                <w:szCs w:val="22"/>
              </w:rPr>
            </w:pPr>
            <w:r w:rsidRPr="007E744A">
              <w:rPr>
                <w:b/>
                <w:color w:val="000000"/>
                <w:sz w:val="22"/>
                <w:szCs w:val="22"/>
              </w:rPr>
              <w:t>Per Pupil Rate</w:t>
            </w:r>
          </w:p>
          <w:p w14:paraId="43540717" w14:textId="77777777" w:rsidR="007E744A" w:rsidRPr="007E744A" w:rsidRDefault="007E744A" w:rsidP="00885AE2">
            <w:pPr>
              <w:autoSpaceDE w:val="0"/>
              <w:autoSpaceDN w:val="0"/>
              <w:adjustRightInd w:val="0"/>
              <w:rPr>
                <w:b/>
                <w:color w:val="000000"/>
                <w:sz w:val="22"/>
                <w:szCs w:val="22"/>
              </w:rPr>
            </w:pPr>
          </w:p>
          <w:p w14:paraId="09A0C451" w14:textId="77777777" w:rsidR="007E744A" w:rsidRPr="007E744A" w:rsidRDefault="007E744A" w:rsidP="00885AE2">
            <w:pPr>
              <w:autoSpaceDE w:val="0"/>
              <w:autoSpaceDN w:val="0"/>
              <w:adjustRightInd w:val="0"/>
              <w:rPr>
                <w:b/>
                <w:color w:val="000000"/>
                <w:sz w:val="22"/>
                <w:szCs w:val="22"/>
              </w:rPr>
            </w:pPr>
            <w:r w:rsidRPr="007E744A">
              <w:rPr>
                <w:b/>
                <w:color w:val="000000"/>
                <w:sz w:val="22"/>
                <w:szCs w:val="22"/>
              </w:rPr>
              <w:t>Total Amount De-delegated</w:t>
            </w:r>
          </w:p>
          <w:p w14:paraId="77980B6C" w14:textId="77777777" w:rsidR="007E744A" w:rsidRPr="007E744A" w:rsidRDefault="007E744A" w:rsidP="00885AE2">
            <w:pPr>
              <w:autoSpaceDE w:val="0"/>
              <w:autoSpaceDN w:val="0"/>
              <w:adjustRightInd w:val="0"/>
              <w:rPr>
                <w:b/>
                <w:color w:val="000000"/>
                <w:sz w:val="22"/>
                <w:szCs w:val="22"/>
              </w:rPr>
            </w:pPr>
          </w:p>
          <w:p w14:paraId="1EFB30B0" w14:textId="3F7C4D24" w:rsidR="007E744A" w:rsidRPr="007E744A" w:rsidRDefault="00C257F8" w:rsidP="00885AE2">
            <w:pPr>
              <w:autoSpaceDE w:val="0"/>
              <w:autoSpaceDN w:val="0"/>
              <w:adjustRightInd w:val="0"/>
              <w:rPr>
                <w:b/>
                <w:color w:val="000000"/>
                <w:sz w:val="22"/>
                <w:szCs w:val="22"/>
              </w:rPr>
            </w:pPr>
            <w:r>
              <w:rPr>
                <w:b/>
                <w:color w:val="000000"/>
                <w:sz w:val="22"/>
                <w:szCs w:val="22"/>
              </w:rPr>
              <w:t xml:space="preserve">Projected </w:t>
            </w:r>
            <w:r w:rsidR="007E744A" w:rsidRPr="007E744A">
              <w:rPr>
                <w:b/>
                <w:color w:val="000000"/>
                <w:sz w:val="22"/>
                <w:szCs w:val="22"/>
              </w:rPr>
              <w:t>Expenditure</w:t>
            </w:r>
          </w:p>
          <w:p w14:paraId="25878C8E" w14:textId="77777777" w:rsidR="007E744A" w:rsidRDefault="007E744A" w:rsidP="00885AE2">
            <w:pPr>
              <w:autoSpaceDE w:val="0"/>
              <w:autoSpaceDN w:val="0"/>
              <w:adjustRightInd w:val="0"/>
              <w:spacing w:after="120"/>
              <w:rPr>
                <w:color w:val="000000"/>
                <w:sz w:val="22"/>
                <w:szCs w:val="22"/>
              </w:rPr>
            </w:pPr>
          </w:p>
          <w:p w14:paraId="3971BB08" w14:textId="6F951EED" w:rsidR="00121EFE" w:rsidRPr="00121EFE" w:rsidRDefault="00121EFE" w:rsidP="00885AE2">
            <w:pPr>
              <w:autoSpaceDE w:val="0"/>
              <w:autoSpaceDN w:val="0"/>
              <w:adjustRightInd w:val="0"/>
              <w:spacing w:after="120"/>
              <w:rPr>
                <w:b/>
                <w:bCs/>
                <w:color w:val="000000"/>
                <w:sz w:val="22"/>
                <w:szCs w:val="22"/>
              </w:rPr>
            </w:pPr>
            <w:r w:rsidRPr="00121EFE">
              <w:rPr>
                <w:b/>
                <w:bCs/>
                <w:color w:val="000000"/>
                <w:sz w:val="22"/>
                <w:szCs w:val="22"/>
              </w:rPr>
              <w:t>Projected Expenditure Includes:</w:t>
            </w:r>
          </w:p>
          <w:p w14:paraId="1A136F52" w14:textId="77777777" w:rsidR="00121EFE" w:rsidRPr="007E744A" w:rsidRDefault="00121EFE" w:rsidP="00885AE2">
            <w:pPr>
              <w:autoSpaceDE w:val="0"/>
              <w:autoSpaceDN w:val="0"/>
              <w:adjustRightInd w:val="0"/>
              <w:spacing w:after="120"/>
              <w:rPr>
                <w:color w:val="000000"/>
                <w:sz w:val="22"/>
                <w:szCs w:val="22"/>
              </w:rPr>
            </w:pPr>
          </w:p>
          <w:p w14:paraId="5C27FB67" w14:textId="77777777" w:rsidR="007E744A" w:rsidRPr="007E744A" w:rsidRDefault="007E744A" w:rsidP="00040BA1">
            <w:pPr>
              <w:pStyle w:val="ListParagraph"/>
              <w:numPr>
                <w:ilvl w:val="0"/>
                <w:numId w:val="20"/>
              </w:numPr>
              <w:jc w:val="both"/>
              <w:rPr>
                <w:sz w:val="22"/>
                <w:szCs w:val="22"/>
              </w:rPr>
            </w:pPr>
            <w:r w:rsidRPr="007E744A">
              <w:rPr>
                <w:sz w:val="22"/>
                <w:szCs w:val="22"/>
              </w:rPr>
              <w:t xml:space="preserve">SLA with the Council’s Housing Benefit Service </w:t>
            </w:r>
          </w:p>
          <w:p w14:paraId="04E473C4" w14:textId="77777777" w:rsidR="007E744A" w:rsidRPr="007E744A" w:rsidRDefault="007E744A" w:rsidP="00885AE2">
            <w:pPr>
              <w:autoSpaceDE w:val="0"/>
              <w:autoSpaceDN w:val="0"/>
              <w:adjustRightInd w:val="0"/>
              <w:spacing w:after="120"/>
              <w:rPr>
                <w:color w:val="000000"/>
                <w:sz w:val="22"/>
                <w:szCs w:val="22"/>
              </w:rPr>
            </w:pPr>
          </w:p>
          <w:p w14:paraId="4B39D568" w14:textId="2569A8E0" w:rsidR="007E744A" w:rsidRPr="007E744A" w:rsidRDefault="00C257F8" w:rsidP="00885AE2">
            <w:pPr>
              <w:autoSpaceDE w:val="0"/>
              <w:autoSpaceDN w:val="0"/>
              <w:adjustRightInd w:val="0"/>
              <w:spacing w:after="120"/>
              <w:rPr>
                <w:b/>
                <w:bCs/>
                <w:color w:val="000000"/>
                <w:sz w:val="22"/>
                <w:szCs w:val="22"/>
              </w:rPr>
            </w:pPr>
            <w:r>
              <w:rPr>
                <w:b/>
                <w:bCs/>
                <w:color w:val="000000"/>
                <w:sz w:val="22"/>
                <w:szCs w:val="22"/>
              </w:rPr>
              <w:t xml:space="preserve">Projected </w:t>
            </w:r>
            <w:r w:rsidR="00BC6DA8">
              <w:rPr>
                <w:b/>
                <w:bCs/>
                <w:color w:val="000000"/>
                <w:sz w:val="22"/>
                <w:szCs w:val="22"/>
              </w:rPr>
              <w:t>Overspend / (Underspend)</w:t>
            </w:r>
          </w:p>
          <w:p w14:paraId="04BCE142" w14:textId="77777777" w:rsidR="007E744A" w:rsidRPr="007E744A" w:rsidRDefault="007E744A" w:rsidP="00885AE2">
            <w:pPr>
              <w:autoSpaceDE w:val="0"/>
              <w:autoSpaceDN w:val="0"/>
              <w:adjustRightInd w:val="0"/>
              <w:spacing w:after="120"/>
              <w:rPr>
                <w:b/>
                <w:bCs/>
                <w:color w:val="000000"/>
                <w:sz w:val="22"/>
                <w:szCs w:val="22"/>
              </w:rPr>
            </w:pPr>
          </w:p>
          <w:p w14:paraId="5D1A58B9" w14:textId="77777777" w:rsidR="007E744A" w:rsidRPr="007E744A" w:rsidRDefault="007E744A" w:rsidP="00885AE2">
            <w:pPr>
              <w:spacing w:before="120" w:after="120"/>
              <w:jc w:val="both"/>
              <w:rPr>
                <w:sz w:val="22"/>
                <w:szCs w:val="22"/>
              </w:rPr>
            </w:pPr>
            <w:r w:rsidRPr="007E744A">
              <w:rPr>
                <w:sz w:val="22"/>
                <w:szCs w:val="22"/>
              </w:rPr>
              <w:t xml:space="preserve">The service assesses pupils’ eligibility for free school meals and notifies individual schools on a regular basis of their pupils’ eligibility.  </w:t>
            </w:r>
          </w:p>
          <w:p w14:paraId="56CA9071" w14:textId="77777777" w:rsidR="007E744A" w:rsidRPr="007E744A" w:rsidRDefault="007E744A" w:rsidP="00885AE2">
            <w:pPr>
              <w:spacing w:before="120" w:after="120"/>
              <w:jc w:val="both"/>
              <w:rPr>
                <w:sz w:val="22"/>
                <w:szCs w:val="22"/>
              </w:rPr>
            </w:pPr>
            <w:r w:rsidRPr="007E744A">
              <w:rPr>
                <w:sz w:val="22"/>
                <w:szCs w:val="22"/>
              </w:rPr>
              <w:t>Providing this service centrally means that efficiencies can be gained.  Administration at individual school level would be burdensome as entitlement checking would have to be done manually.  The service also conducts campaigns on behalf of schools, resulting in increased take up.</w:t>
            </w:r>
          </w:p>
        </w:tc>
        <w:tc>
          <w:tcPr>
            <w:tcW w:w="1446" w:type="dxa"/>
            <w:shd w:val="clear" w:color="auto" w:fill="FFFFFF" w:themeFill="background1"/>
          </w:tcPr>
          <w:p w14:paraId="341413B9" w14:textId="7E7C410B" w:rsidR="007E744A" w:rsidRPr="007E744A" w:rsidRDefault="007E744A" w:rsidP="00885AE2">
            <w:pPr>
              <w:pStyle w:val="ListParagraph"/>
              <w:ind w:left="0"/>
              <w:jc w:val="both"/>
              <w:rPr>
                <w:sz w:val="22"/>
                <w:szCs w:val="22"/>
              </w:rPr>
            </w:pPr>
            <w:r w:rsidRPr="007E744A">
              <w:rPr>
                <w:sz w:val="22"/>
                <w:szCs w:val="22"/>
              </w:rPr>
              <w:t>£4.1</w:t>
            </w:r>
            <w:r w:rsidR="00E93DAF">
              <w:rPr>
                <w:sz w:val="22"/>
                <w:szCs w:val="22"/>
              </w:rPr>
              <w:t>8</w:t>
            </w:r>
          </w:p>
          <w:p w14:paraId="01455D6D" w14:textId="77777777" w:rsidR="007E744A" w:rsidRPr="007E744A" w:rsidRDefault="007E744A" w:rsidP="00885AE2">
            <w:pPr>
              <w:pStyle w:val="ListParagraph"/>
              <w:ind w:left="0"/>
              <w:jc w:val="both"/>
              <w:rPr>
                <w:sz w:val="22"/>
                <w:szCs w:val="22"/>
              </w:rPr>
            </w:pPr>
          </w:p>
          <w:p w14:paraId="5D1DE16F" w14:textId="3306FAF9" w:rsidR="007E744A" w:rsidRPr="007E744A" w:rsidRDefault="007E744A" w:rsidP="00885AE2">
            <w:pPr>
              <w:pStyle w:val="ListParagraph"/>
              <w:ind w:left="0"/>
              <w:jc w:val="both"/>
              <w:rPr>
                <w:sz w:val="22"/>
                <w:szCs w:val="22"/>
              </w:rPr>
            </w:pPr>
            <w:r w:rsidRPr="007E744A">
              <w:rPr>
                <w:sz w:val="22"/>
                <w:szCs w:val="22"/>
              </w:rPr>
              <w:t>£11</w:t>
            </w:r>
            <w:r w:rsidR="00E93DAF">
              <w:rPr>
                <w:sz w:val="22"/>
                <w:szCs w:val="22"/>
              </w:rPr>
              <w:t>3,500</w:t>
            </w:r>
          </w:p>
          <w:p w14:paraId="5E5E3A10" w14:textId="77777777" w:rsidR="007E744A" w:rsidRPr="007E744A" w:rsidRDefault="007E744A" w:rsidP="00885AE2">
            <w:pPr>
              <w:pStyle w:val="ListParagraph"/>
              <w:ind w:left="0"/>
              <w:jc w:val="both"/>
              <w:rPr>
                <w:sz w:val="22"/>
                <w:szCs w:val="22"/>
              </w:rPr>
            </w:pPr>
          </w:p>
          <w:p w14:paraId="5FE65BD7" w14:textId="1E0BF3B0" w:rsidR="007E744A" w:rsidRPr="007E744A" w:rsidRDefault="007E744A" w:rsidP="00885AE2">
            <w:pPr>
              <w:pStyle w:val="ListParagraph"/>
              <w:ind w:left="0"/>
              <w:jc w:val="both"/>
              <w:rPr>
                <w:sz w:val="22"/>
                <w:szCs w:val="22"/>
              </w:rPr>
            </w:pPr>
            <w:r w:rsidRPr="007E744A">
              <w:rPr>
                <w:sz w:val="22"/>
                <w:szCs w:val="22"/>
              </w:rPr>
              <w:t>£11</w:t>
            </w:r>
            <w:r w:rsidR="00E93DAF">
              <w:rPr>
                <w:sz w:val="22"/>
                <w:szCs w:val="22"/>
              </w:rPr>
              <w:t>3,500</w:t>
            </w:r>
          </w:p>
          <w:p w14:paraId="235E33C1" w14:textId="77777777" w:rsidR="007E744A" w:rsidRPr="007E744A" w:rsidRDefault="007E744A" w:rsidP="00885AE2">
            <w:pPr>
              <w:pStyle w:val="ListParagraph"/>
              <w:ind w:left="0"/>
              <w:jc w:val="both"/>
              <w:rPr>
                <w:sz w:val="22"/>
                <w:szCs w:val="22"/>
              </w:rPr>
            </w:pPr>
          </w:p>
          <w:p w14:paraId="6FF4351F" w14:textId="77777777" w:rsidR="007E744A" w:rsidRPr="007E744A" w:rsidRDefault="007E744A" w:rsidP="00885AE2">
            <w:pPr>
              <w:pStyle w:val="ListParagraph"/>
              <w:ind w:left="0"/>
              <w:jc w:val="both"/>
              <w:rPr>
                <w:sz w:val="22"/>
                <w:szCs w:val="22"/>
              </w:rPr>
            </w:pPr>
          </w:p>
          <w:p w14:paraId="06A6E771" w14:textId="77777777" w:rsidR="007E744A" w:rsidRPr="007E744A" w:rsidRDefault="007E744A" w:rsidP="00885AE2">
            <w:pPr>
              <w:pStyle w:val="ListParagraph"/>
              <w:ind w:left="0"/>
              <w:jc w:val="both"/>
              <w:rPr>
                <w:sz w:val="22"/>
                <w:szCs w:val="22"/>
              </w:rPr>
            </w:pPr>
          </w:p>
          <w:p w14:paraId="4C099338" w14:textId="77777777" w:rsidR="007E744A" w:rsidRPr="007E744A" w:rsidRDefault="007E744A" w:rsidP="00885AE2">
            <w:pPr>
              <w:pStyle w:val="ListParagraph"/>
              <w:ind w:left="0"/>
              <w:jc w:val="both"/>
              <w:rPr>
                <w:sz w:val="22"/>
                <w:szCs w:val="22"/>
              </w:rPr>
            </w:pPr>
          </w:p>
          <w:p w14:paraId="2661BBE3" w14:textId="245FC92F" w:rsidR="007E744A" w:rsidRPr="007E744A" w:rsidRDefault="007E744A" w:rsidP="00885AE2">
            <w:pPr>
              <w:pStyle w:val="ListParagraph"/>
              <w:ind w:left="0"/>
              <w:jc w:val="both"/>
              <w:rPr>
                <w:sz w:val="22"/>
                <w:szCs w:val="22"/>
              </w:rPr>
            </w:pPr>
          </w:p>
          <w:p w14:paraId="0E71C690" w14:textId="77777777" w:rsidR="007E744A" w:rsidRPr="007E744A" w:rsidRDefault="007E744A" w:rsidP="00885AE2">
            <w:pPr>
              <w:pStyle w:val="ListParagraph"/>
              <w:ind w:left="0"/>
              <w:jc w:val="both"/>
              <w:rPr>
                <w:sz w:val="22"/>
                <w:szCs w:val="22"/>
              </w:rPr>
            </w:pPr>
          </w:p>
          <w:p w14:paraId="3DDB46A6" w14:textId="77777777" w:rsidR="007E744A" w:rsidRPr="007E744A" w:rsidRDefault="007E744A" w:rsidP="00885AE2">
            <w:pPr>
              <w:pStyle w:val="ListParagraph"/>
              <w:ind w:left="0"/>
              <w:jc w:val="both"/>
              <w:rPr>
                <w:sz w:val="22"/>
                <w:szCs w:val="22"/>
              </w:rPr>
            </w:pPr>
          </w:p>
          <w:p w14:paraId="20321AF5" w14:textId="44262C73" w:rsidR="007E744A" w:rsidRPr="007E744A" w:rsidRDefault="00BC6DA8" w:rsidP="00885AE2">
            <w:pPr>
              <w:pStyle w:val="ListParagraph"/>
              <w:ind w:left="0"/>
              <w:jc w:val="both"/>
              <w:rPr>
                <w:sz w:val="22"/>
                <w:szCs w:val="22"/>
              </w:rPr>
            </w:pPr>
            <w:r>
              <w:rPr>
                <w:sz w:val="22"/>
                <w:szCs w:val="22"/>
              </w:rPr>
              <w:t>£nil</w:t>
            </w:r>
          </w:p>
          <w:p w14:paraId="3D40FBE0" w14:textId="77777777" w:rsidR="007E744A" w:rsidRPr="007E744A" w:rsidRDefault="007E744A" w:rsidP="00885AE2">
            <w:pPr>
              <w:pStyle w:val="ListParagraph"/>
              <w:ind w:left="0"/>
              <w:jc w:val="both"/>
              <w:rPr>
                <w:sz w:val="22"/>
                <w:szCs w:val="22"/>
              </w:rPr>
            </w:pPr>
          </w:p>
          <w:p w14:paraId="010B962C" w14:textId="77777777" w:rsidR="007E744A" w:rsidRPr="007E744A" w:rsidRDefault="007E744A" w:rsidP="00885AE2">
            <w:pPr>
              <w:pStyle w:val="ListParagraph"/>
              <w:ind w:left="0"/>
              <w:jc w:val="both"/>
              <w:rPr>
                <w:sz w:val="22"/>
                <w:szCs w:val="22"/>
              </w:rPr>
            </w:pPr>
          </w:p>
        </w:tc>
      </w:tr>
    </w:tbl>
    <w:p w14:paraId="1BFBA7EC" w14:textId="77777777" w:rsidR="009E450E" w:rsidRDefault="009E450E" w:rsidP="009E450E">
      <w:pPr>
        <w:pStyle w:val="ListParagraph"/>
        <w:ind w:left="709"/>
        <w:jc w:val="both"/>
        <w:rPr>
          <w:b/>
          <w:bCs/>
          <w:sz w:val="22"/>
          <w:szCs w:val="22"/>
        </w:rPr>
      </w:pPr>
    </w:p>
    <w:p w14:paraId="098BF85E" w14:textId="750A0200" w:rsidR="00FB674F" w:rsidRPr="00653BC3" w:rsidRDefault="00FB674F" w:rsidP="00FB674F">
      <w:pPr>
        <w:pStyle w:val="ListParagraph"/>
        <w:numPr>
          <w:ilvl w:val="1"/>
          <w:numId w:val="13"/>
        </w:numPr>
        <w:ind w:left="709" w:hanging="709"/>
        <w:jc w:val="both"/>
        <w:rPr>
          <w:b/>
          <w:bCs/>
          <w:sz w:val="22"/>
          <w:szCs w:val="22"/>
        </w:rPr>
      </w:pPr>
      <w:r w:rsidRPr="00653BC3">
        <w:rPr>
          <w:b/>
          <w:bCs/>
          <w:sz w:val="22"/>
          <w:szCs w:val="22"/>
        </w:rPr>
        <w:t>Trade Union Facilities Agreement (TUFA)</w:t>
      </w:r>
    </w:p>
    <w:p w14:paraId="24D93D03" w14:textId="59C3D316" w:rsidR="00F80C9D" w:rsidRDefault="00F80C9D" w:rsidP="003C0EB0">
      <w:pPr>
        <w:pStyle w:val="NoSpacing"/>
        <w:ind w:left="720" w:hanging="720"/>
        <w:rPr>
          <w:rFonts w:cs="Arial"/>
          <w:sz w:val="22"/>
          <w:szCs w:val="22"/>
        </w:rPr>
      </w:pPr>
    </w:p>
    <w:tbl>
      <w:tblPr>
        <w:tblStyle w:val="TableGrid"/>
        <w:tblW w:w="8363" w:type="dxa"/>
        <w:tblInd w:w="704" w:type="dxa"/>
        <w:tblLook w:val="04A0" w:firstRow="1" w:lastRow="0" w:firstColumn="1" w:lastColumn="0" w:noHBand="0" w:noVBand="1"/>
      </w:tblPr>
      <w:tblGrid>
        <w:gridCol w:w="6978"/>
        <w:gridCol w:w="1385"/>
      </w:tblGrid>
      <w:tr w:rsidR="00653BC3" w:rsidRPr="00A51555" w14:paraId="5BFBFF0A" w14:textId="77777777" w:rsidTr="00653BC3">
        <w:tc>
          <w:tcPr>
            <w:tcW w:w="6978" w:type="dxa"/>
          </w:tcPr>
          <w:p w14:paraId="2D260592" w14:textId="77777777" w:rsidR="00653BC3" w:rsidRPr="00653BC3" w:rsidRDefault="00653BC3" w:rsidP="00885AE2">
            <w:pPr>
              <w:pStyle w:val="ListParagraph"/>
              <w:ind w:left="0"/>
              <w:jc w:val="both"/>
              <w:rPr>
                <w:b/>
                <w:bCs/>
                <w:sz w:val="22"/>
                <w:szCs w:val="22"/>
              </w:rPr>
            </w:pPr>
            <w:r w:rsidRPr="00653BC3">
              <w:rPr>
                <w:b/>
                <w:bCs/>
                <w:sz w:val="22"/>
                <w:szCs w:val="22"/>
              </w:rPr>
              <w:t>Item</w:t>
            </w:r>
          </w:p>
        </w:tc>
        <w:tc>
          <w:tcPr>
            <w:tcW w:w="1385" w:type="dxa"/>
          </w:tcPr>
          <w:p w14:paraId="26B07EC4" w14:textId="77777777" w:rsidR="00653BC3" w:rsidRPr="00653BC3" w:rsidRDefault="00653BC3" w:rsidP="00885AE2">
            <w:pPr>
              <w:pStyle w:val="ListParagraph"/>
              <w:ind w:left="0"/>
              <w:jc w:val="both"/>
              <w:rPr>
                <w:b/>
                <w:bCs/>
                <w:sz w:val="22"/>
                <w:szCs w:val="22"/>
              </w:rPr>
            </w:pPr>
            <w:r w:rsidRPr="00653BC3">
              <w:rPr>
                <w:b/>
                <w:bCs/>
                <w:sz w:val="22"/>
                <w:szCs w:val="22"/>
              </w:rPr>
              <w:t xml:space="preserve">Amount </w:t>
            </w:r>
          </w:p>
        </w:tc>
      </w:tr>
      <w:tr w:rsidR="00653BC3" w14:paraId="1C4C1A6B" w14:textId="77777777" w:rsidTr="00653BC3">
        <w:tc>
          <w:tcPr>
            <w:tcW w:w="6978" w:type="dxa"/>
          </w:tcPr>
          <w:p w14:paraId="6D741AAA" w14:textId="77777777" w:rsidR="00653BC3" w:rsidRPr="00653BC3" w:rsidRDefault="00653BC3" w:rsidP="00885AE2">
            <w:pPr>
              <w:autoSpaceDE w:val="0"/>
              <w:autoSpaceDN w:val="0"/>
              <w:adjustRightInd w:val="0"/>
              <w:rPr>
                <w:b/>
                <w:color w:val="000000"/>
                <w:sz w:val="22"/>
                <w:szCs w:val="22"/>
              </w:rPr>
            </w:pPr>
            <w:r w:rsidRPr="00653BC3">
              <w:rPr>
                <w:b/>
                <w:color w:val="000000"/>
                <w:sz w:val="22"/>
                <w:szCs w:val="22"/>
              </w:rPr>
              <w:t>Per Pupil Rate</w:t>
            </w:r>
          </w:p>
          <w:p w14:paraId="1A2FEB83" w14:textId="77777777" w:rsidR="00653BC3" w:rsidRPr="00653BC3" w:rsidRDefault="00653BC3" w:rsidP="00885AE2">
            <w:pPr>
              <w:autoSpaceDE w:val="0"/>
              <w:autoSpaceDN w:val="0"/>
              <w:adjustRightInd w:val="0"/>
              <w:rPr>
                <w:b/>
                <w:color w:val="000000"/>
                <w:sz w:val="22"/>
                <w:szCs w:val="22"/>
              </w:rPr>
            </w:pPr>
          </w:p>
          <w:p w14:paraId="3B6ACEE4" w14:textId="77777777" w:rsidR="00653BC3" w:rsidRPr="00653BC3" w:rsidRDefault="00653BC3" w:rsidP="00885AE2">
            <w:pPr>
              <w:autoSpaceDE w:val="0"/>
              <w:autoSpaceDN w:val="0"/>
              <w:adjustRightInd w:val="0"/>
              <w:rPr>
                <w:b/>
                <w:color w:val="000000"/>
                <w:sz w:val="22"/>
                <w:szCs w:val="22"/>
              </w:rPr>
            </w:pPr>
            <w:r w:rsidRPr="00653BC3">
              <w:rPr>
                <w:b/>
                <w:color w:val="000000"/>
                <w:sz w:val="22"/>
                <w:szCs w:val="22"/>
              </w:rPr>
              <w:t>Total Amount De-delegated</w:t>
            </w:r>
          </w:p>
          <w:p w14:paraId="0B8FD38D" w14:textId="77777777" w:rsidR="00653BC3" w:rsidRPr="00653BC3" w:rsidRDefault="00653BC3" w:rsidP="00885AE2">
            <w:pPr>
              <w:autoSpaceDE w:val="0"/>
              <w:autoSpaceDN w:val="0"/>
              <w:adjustRightInd w:val="0"/>
              <w:rPr>
                <w:b/>
                <w:color w:val="000000"/>
                <w:sz w:val="22"/>
                <w:szCs w:val="22"/>
              </w:rPr>
            </w:pPr>
          </w:p>
          <w:p w14:paraId="27B39015" w14:textId="13973DF7" w:rsidR="00653BC3" w:rsidRPr="00653BC3" w:rsidRDefault="00C257F8" w:rsidP="00885AE2">
            <w:pPr>
              <w:autoSpaceDE w:val="0"/>
              <w:autoSpaceDN w:val="0"/>
              <w:adjustRightInd w:val="0"/>
              <w:rPr>
                <w:b/>
                <w:color w:val="000000"/>
                <w:sz w:val="22"/>
                <w:szCs w:val="22"/>
              </w:rPr>
            </w:pPr>
            <w:r>
              <w:rPr>
                <w:b/>
                <w:color w:val="000000"/>
                <w:sz w:val="22"/>
                <w:szCs w:val="22"/>
              </w:rPr>
              <w:t xml:space="preserve">Projected </w:t>
            </w:r>
            <w:r w:rsidR="00653BC3" w:rsidRPr="00653BC3">
              <w:rPr>
                <w:b/>
                <w:color w:val="000000"/>
                <w:sz w:val="22"/>
                <w:szCs w:val="22"/>
              </w:rPr>
              <w:t>Expenditure</w:t>
            </w:r>
          </w:p>
          <w:p w14:paraId="2EAB3086" w14:textId="77777777" w:rsidR="00653BC3" w:rsidRDefault="00653BC3" w:rsidP="00885AE2">
            <w:pPr>
              <w:autoSpaceDE w:val="0"/>
              <w:autoSpaceDN w:val="0"/>
              <w:adjustRightInd w:val="0"/>
              <w:spacing w:after="120"/>
              <w:rPr>
                <w:color w:val="000000"/>
                <w:sz w:val="22"/>
                <w:szCs w:val="22"/>
              </w:rPr>
            </w:pPr>
          </w:p>
          <w:p w14:paraId="6B0D57CD" w14:textId="01F9089D" w:rsidR="009E450E" w:rsidRPr="009E450E" w:rsidRDefault="009E450E" w:rsidP="00885AE2">
            <w:pPr>
              <w:autoSpaceDE w:val="0"/>
              <w:autoSpaceDN w:val="0"/>
              <w:adjustRightInd w:val="0"/>
              <w:spacing w:after="120"/>
              <w:rPr>
                <w:b/>
                <w:bCs/>
                <w:color w:val="000000"/>
                <w:sz w:val="22"/>
                <w:szCs w:val="22"/>
              </w:rPr>
            </w:pPr>
            <w:r w:rsidRPr="009E450E">
              <w:rPr>
                <w:b/>
                <w:bCs/>
                <w:color w:val="000000"/>
                <w:sz w:val="22"/>
                <w:szCs w:val="22"/>
              </w:rPr>
              <w:t>Projected Expenditure Includes:</w:t>
            </w:r>
          </w:p>
          <w:p w14:paraId="052B5B48" w14:textId="77777777" w:rsidR="009E450E" w:rsidRDefault="009E450E" w:rsidP="00885AE2">
            <w:pPr>
              <w:pStyle w:val="ListParagraph"/>
              <w:ind w:left="0"/>
              <w:jc w:val="both"/>
              <w:rPr>
                <w:sz w:val="22"/>
                <w:szCs w:val="22"/>
              </w:rPr>
            </w:pPr>
          </w:p>
          <w:p w14:paraId="787155AD" w14:textId="4B7290D7" w:rsidR="00653BC3" w:rsidRPr="00653BC3" w:rsidRDefault="00653BC3" w:rsidP="00040BA1">
            <w:pPr>
              <w:pStyle w:val="ListParagraph"/>
              <w:numPr>
                <w:ilvl w:val="0"/>
                <w:numId w:val="19"/>
              </w:numPr>
              <w:jc w:val="both"/>
              <w:rPr>
                <w:sz w:val="22"/>
                <w:szCs w:val="22"/>
              </w:rPr>
            </w:pPr>
            <w:r w:rsidRPr="00653BC3">
              <w:rPr>
                <w:sz w:val="22"/>
                <w:szCs w:val="22"/>
              </w:rPr>
              <w:t>Backfill cover for TUFA</w:t>
            </w:r>
          </w:p>
          <w:p w14:paraId="2EF0B540" w14:textId="77777777" w:rsidR="00653BC3" w:rsidRPr="00653BC3" w:rsidRDefault="00653BC3" w:rsidP="00885AE2">
            <w:pPr>
              <w:autoSpaceDE w:val="0"/>
              <w:autoSpaceDN w:val="0"/>
              <w:adjustRightInd w:val="0"/>
              <w:spacing w:after="120"/>
              <w:rPr>
                <w:color w:val="000000"/>
                <w:sz w:val="22"/>
                <w:szCs w:val="22"/>
              </w:rPr>
            </w:pPr>
          </w:p>
          <w:p w14:paraId="63662533" w14:textId="74A155D5" w:rsidR="00653BC3" w:rsidRPr="00653BC3" w:rsidRDefault="00C257F8" w:rsidP="00885AE2">
            <w:pPr>
              <w:autoSpaceDE w:val="0"/>
              <w:autoSpaceDN w:val="0"/>
              <w:adjustRightInd w:val="0"/>
              <w:spacing w:after="120"/>
              <w:rPr>
                <w:b/>
                <w:bCs/>
                <w:color w:val="000000"/>
                <w:sz w:val="22"/>
                <w:szCs w:val="22"/>
              </w:rPr>
            </w:pPr>
            <w:r>
              <w:rPr>
                <w:b/>
                <w:bCs/>
                <w:color w:val="000000"/>
                <w:sz w:val="22"/>
                <w:szCs w:val="22"/>
              </w:rPr>
              <w:t xml:space="preserve">Projected </w:t>
            </w:r>
            <w:r w:rsidR="00653BC3" w:rsidRPr="00653BC3">
              <w:rPr>
                <w:b/>
                <w:bCs/>
                <w:color w:val="000000"/>
                <w:sz w:val="22"/>
                <w:szCs w:val="22"/>
              </w:rPr>
              <w:t>O</w:t>
            </w:r>
            <w:r w:rsidR="003E05F3">
              <w:rPr>
                <w:b/>
                <w:bCs/>
                <w:color w:val="000000"/>
                <w:sz w:val="22"/>
                <w:szCs w:val="22"/>
              </w:rPr>
              <w:t xml:space="preserve">verspend / </w:t>
            </w:r>
            <w:r w:rsidR="00FF4618">
              <w:rPr>
                <w:b/>
                <w:bCs/>
                <w:color w:val="000000"/>
                <w:sz w:val="22"/>
                <w:szCs w:val="22"/>
              </w:rPr>
              <w:t>(Underspend)</w:t>
            </w:r>
            <w:r w:rsidR="00653BC3" w:rsidRPr="00653BC3">
              <w:rPr>
                <w:b/>
                <w:bCs/>
                <w:color w:val="000000"/>
                <w:sz w:val="22"/>
                <w:szCs w:val="22"/>
              </w:rPr>
              <w:t xml:space="preserve"> </w:t>
            </w:r>
          </w:p>
          <w:p w14:paraId="60AE0445" w14:textId="77777777" w:rsidR="00653BC3" w:rsidRPr="00653BC3" w:rsidRDefault="00653BC3" w:rsidP="00885AE2">
            <w:pPr>
              <w:autoSpaceDE w:val="0"/>
              <w:autoSpaceDN w:val="0"/>
              <w:adjustRightInd w:val="0"/>
              <w:spacing w:after="120"/>
              <w:rPr>
                <w:b/>
                <w:bCs/>
                <w:color w:val="000000"/>
                <w:sz w:val="22"/>
                <w:szCs w:val="22"/>
              </w:rPr>
            </w:pPr>
          </w:p>
          <w:p w14:paraId="0EE6B6BE" w14:textId="77777777" w:rsidR="00653BC3" w:rsidRPr="00653BC3" w:rsidRDefault="00653BC3" w:rsidP="00885AE2">
            <w:pPr>
              <w:jc w:val="both"/>
              <w:rPr>
                <w:sz w:val="22"/>
                <w:szCs w:val="22"/>
              </w:rPr>
            </w:pPr>
            <w:r w:rsidRPr="00653BC3">
              <w:rPr>
                <w:sz w:val="22"/>
                <w:szCs w:val="22"/>
              </w:rPr>
              <w:t xml:space="preserve">The TU Facilities Agreement ensures that representatives are available to enable Schools to participate in collective bargaining and consultation processes.  By accompanying staff to formal meetings enables Schools to progress formal actions under HR Procedures.  </w:t>
            </w:r>
          </w:p>
          <w:p w14:paraId="43FD4B2C" w14:textId="77777777" w:rsidR="00653BC3" w:rsidRPr="00653BC3" w:rsidRDefault="00653BC3" w:rsidP="00885AE2">
            <w:pPr>
              <w:jc w:val="both"/>
              <w:rPr>
                <w:sz w:val="22"/>
                <w:szCs w:val="22"/>
              </w:rPr>
            </w:pPr>
          </w:p>
          <w:p w14:paraId="6739C101" w14:textId="5428C6C1" w:rsidR="00653BC3" w:rsidRPr="00653BC3" w:rsidRDefault="00653BC3" w:rsidP="00885AE2">
            <w:pPr>
              <w:jc w:val="both"/>
              <w:rPr>
                <w:sz w:val="22"/>
                <w:szCs w:val="22"/>
              </w:rPr>
            </w:pPr>
            <w:r w:rsidRPr="00653BC3">
              <w:rPr>
                <w:sz w:val="22"/>
                <w:szCs w:val="22"/>
              </w:rPr>
              <w:t>Holding the budget centrally enables schools to share the costs of supply cover to support the TU facilities time agreement</w:t>
            </w:r>
            <w:r w:rsidR="008F6067">
              <w:rPr>
                <w:sz w:val="22"/>
                <w:szCs w:val="22"/>
              </w:rPr>
              <w:t>.</w:t>
            </w:r>
            <w:r w:rsidRPr="000F0A0E">
              <w:rPr>
                <w:color w:val="FF0000"/>
                <w:sz w:val="22"/>
                <w:szCs w:val="22"/>
              </w:rPr>
              <w:t xml:space="preserve"> </w:t>
            </w:r>
          </w:p>
        </w:tc>
        <w:tc>
          <w:tcPr>
            <w:tcW w:w="1385" w:type="dxa"/>
          </w:tcPr>
          <w:p w14:paraId="2DAE4464" w14:textId="7D91D4AC" w:rsidR="00653BC3" w:rsidRPr="00653BC3" w:rsidRDefault="00653BC3" w:rsidP="00885AE2">
            <w:pPr>
              <w:pStyle w:val="ListParagraph"/>
              <w:ind w:left="0"/>
              <w:jc w:val="both"/>
              <w:rPr>
                <w:sz w:val="22"/>
                <w:szCs w:val="22"/>
              </w:rPr>
            </w:pPr>
            <w:r w:rsidRPr="00653BC3">
              <w:rPr>
                <w:sz w:val="22"/>
                <w:szCs w:val="22"/>
              </w:rPr>
              <w:t>£5.</w:t>
            </w:r>
            <w:r w:rsidR="009C4585">
              <w:rPr>
                <w:sz w:val="22"/>
                <w:szCs w:val="22"/>
              </w:rPr>
              <w:t>3</w:t>
            </w:r>
            <w:r w:rsidRPr="00653BC3">
              <w:rPr>
                <w:sz w:val="22"/>
                <w:szCs w:val="22"/>
              </w:rPr>
              <w:t>3</w:t>
            </w:r>
          </w:p>
          <w:p w14:paraId="118281EE" w14:textId="77777777" w:rsidR="00653BC3" w:rsidRPr="00653BC3" w:rsidRDefault="00653BC3" w:rsidP="00885AE2">
            <w:pPr>
              <w:pStyle w:val="ListParagraph"/>
              <w:ind w:left="0"/>
              <w:jc w:val="both"/>
              <w:rPr>
                <w:sz w:val="22"/>
                <w:szCs w:val="22"/>
              </w:rPr>
            </w:pPr>
          </w:p>
          <w:p w14:paraId="56BF3385" w14:textId="51B29D25" w:rsidR="00653BC3" w:rsidRPr="00653BC3" w:rsidRDefault="00653BC3" w:rsidP="00885AE2">
            <w:pPr>
              <w:pStyle w:val="ListParagraph"/>
              <w:ind w:left="0"/>
              <w:jc w:val="both"/>
              <w:rPr>
                <w:sz w:val="22"/>
                <w:szCs w:val="22"/>
              </w:rPr>
            </w:pPr>
            <w:r w:rsidRPr="00653BC3">
              <w:rPr>
                <w:sz w:val="22"/>
                <w:szCs w:val="22"/>
              </w:rPr>
              <w:t>£14</w:t>
            </w:r>
            <w:r w:rsidR="004A0554">
              <w:rPr>
                <w:sz w:val="22"/>
                <w:szCs w:val="22"/>
              </w:rPr>
              <w:t>4,725</w:t>
            </w:r>
          </w:p>
          <w:p w14:paraId="002847AB" w14:textId="77777777" w:rsidR="00653BC3" w:rsidRPr="00653BC3" w:rsidRDefault="00653BC3" w:rsidP="00885AE2">
            <w:pPr>
              <w:pStyle w:val="ListParagraph"/>
              <w:ind w:left="0"/>
              <w:jc w:val="both"/>
              <w:rPr>
                <w:sz w:val="22"/>
                <w:szCs w:val="22"/>
              </w:rPr>
            </w:pPr>
          </w:p>
          <w:p w14:paraId="24521023" w14:textId="1DEA6998" w:rsidR="00653BC3" w:rsidRPr="00653BC3" w:rsidRDefault="00653BC3" w:rsidP="00885AE2">
            <w:pPr>
              <w:pStyle w:val="ListParagraph"/>
              <w:ind w:left="0"/>
              <w:jc w:val="both"/>
              <w:rPr>
                <w:sz w:val="22"/>
                <w:szCs w:val="22"/>
              </w:rPr>
            </w:pPr>
            <w:r w:rsidRPr="00653BC3">
              <w:rPr>
                <w:sz w:val="22"/>
                <w:szCs w:val="22"/>
              </w:rPr>
              <w:t>£1</w:t>
            </w:r>
            <w:r w:rsidR="004A0554">
              <w:rPr>
                <w:sz w:val="22"/>
                <w:szCs w:val="22"/>
              </w:rPr>
              <w:t>44,725</w:t>
            </w:r>
          </w:p>
          <w:p w14:paraId="7B41DE36" w14:textId="77777777" w:rsidR="00653BC3" w:rsidRPr="00653BC3" w:rsidRDefault="00653BC3" w:rsidP="00885AE2">
            <w:pPr>
              <w:pStyle w:val="ListParagraph"/>
              <w:ind w:left="0"/>
              <w:jc w:val="both"/>
              <w:rPr>
                <w:sz w:val="22"/>
                <w:szCs w:val="22"/>
              </w:rPr>
            </w:pPr>
          </w:p>
          <w:p w14:paraId="28F6C17E" w14:textId="77777777" w:rsidR="00653BC3" w:rsidRPr="00653BC3" w:rsidRDefault="00653BC3" w:rsidP="00885AE2">
            <w:pPr>
              <w:pStyle w:val="ListParagraph"/>
              <w:ind w:left="0"/>
              <w:jc w:val="both"/>
              <w:rPr>
                <w:sz w:val="22"/>
                <w:szCs w:val="22"/>
              </w:rPr>
            </w:pPr>
          </w:p>
          <w:p w14:paraId="1D69CCA0" w14:textId="77777777" w:rsidR="00653BC3" w:rsidRPr="00653BC3" w:rsidRDefault="00653BC3" w:rsidP="00885AE2">
            <w:pPr>
              <w:pStyle w:val="ListParagraph"/>
              <w:ind w:left="0"/>
              <w:jc w:val="both"/>
              <w:rPr>
                <w:sz w:val="22"/>
                <w:szCs w:val="22"/>
              </w:rPr>
            </w:pPr>
          </w:p>
          <w:p w14:paraId="7EDBE565" w14:textId="77777777" w:rsidR="00653BC3" w:rsidRPr="00653BC3" w:rsidRDefault="00653BC3" w:rsidP="00885AE2">
            <w:pPr>
              <w:pStyle w:val="ListParagraph"/>
              <w:ind w:left="0"/>
              <w:jc w:val="both"/>
              <w:rPr>
                <w:sz w:val="22"/>
                <w:szCs w:val="22"/>
              </w:rPr>
            </w:pPr>
          </w:p>
          <w:p w14:paraId="54FC5AA3" w14:textId="6BB58966" w:rsidR="00653BC3" w:rsidRPr="00653BC3" w:rsidRDefault="00653BC3" w:rsidP="00885AE2">
            <w:pPr>
              <w:pStyle w:val="ListParagraph"/>
              <w:ind w:left="0"/>
              <w:jc w:val="both"/>
              <w:rPr>
                <w:sz w:val="22"/>
                <w:szCs w:val="22"/>
              </w:rPr>
            </w:pPr>
          </w:p>
          <w:p w14:paraId="702DFE4C" w14:textId="77777777" w:rsidR="00653BC3" w:rsidRPr="00653BC3" w:rsidRDefault="00653BC3" w:rsidP="00885AE2">
            <w:pPr>
              <w:pStyle w:val="ListParagraph"/>
              <w:ind w:left="0"/>
              <w:jc w:val="both"/>
              <w:rPr>
                <w:sz w:val="22"/>
                <w:szCs w:val="22"/>
              </w:rPr>
            </w:pPr>
          </w:p>
          <w:p w14:paraId="2F8196B5" w14:textId="46045FEC" w:rsidR="00653BC3" w:rsidRPr="00653BC3" w:rsidRDefault="004A0554" w:rsidP="00885AE2">
            <w:pPr>
              <w:pStyle w:val="ListParagraph"/>
              <w:ind w:left="0"/>
              <w:jc w:val="both"/>
              <w:rPr>
                <w:sz w:val="22"/>
                <w:szCs w:val="22"/>
              </w:rPr>
            </w:pPr>
            <w:r>
              <w:rPr>
                <w:sz w:val="22"/>
                <w:szCs w:val="22"/>
              </w:rPr>
              <w:t>£nil</w:t>
            </w:r>
          </w:p>
          <w:p w14:paraId="197F6337" w14:textId="77777777" w:rsidR="00653BC3" w:rsidRPr="00653BC3" w:rsidRDefault="00653BC3" w:rsidP="00885AE2">
            <w:pPr>
              <w:pStyle w:val="ListParagraph"/>
              <w:ind w:left="0"/>
              <w:jc w:val="both"/>
              <w:rPr>
                <w:sz w:val="22"/>
                <w:szCs w:val="22"/>
              </w:rPr>
            </w:pPr>
          </w:p>
          <w:p w14:paraId="470DF711" w14:textId="77777777" w:rsidR="00653BC3" w:rsidRPr="00653BC3" w:rsidRDefault="00653BC3" w:rsidP="00885AE2">
            <w:pPr>
              <w:pStyle w:val="ListParagraph"/>
              <w:ind w:left="0"/>
              <w:jc w:val="both"/>
              <w:rPr>
                <w:sz w:val="22"/>
                <w:szCs w:val="22"/>
              </w:rPr>
            </w:pPr>
          </w:p>
          <w:p w14:paraId="7DCC28F4" w14:textId="77777777" w:rsidR="00653BC3" w:rsidRPr="00653BC3" w:rsidRDefault="00653BC3" w:rsidP="00885AE2">
            <w:pPr>
              <w:pStyle w:val="ListParagraph"/>
              <w:ind w:left="0"/>
              <w:jc w:val="both"/>
              <w:rPr>
                <w:sz w:val="22"/>
                <w:szCs w:val="22"/>
              </w:rPr>
            </w:pPr>
          </w:p>
        </w:tc>
      </w:tr>
    </w:tbl>
    <w:p w14:paraId="1B7D9146" w14:textId="77777777" w:rsidR="007E744A" w:rsidRDefault="007E744A" w:rsidP="007961A2">
      <w:pPr>
        <w:pStyle w:val="NoSpacing"/>
        <w:ind w:left="720" w:hanging="720"/>
        <w:rPr>
          <w:rFonts w:cs="Arial"/>
          <w:sz w:val="22"/>
          <w:szCs w:val="22"/>
        </w:rPr>
      </w:pPr>
    </w:p>
    <w:p w14:paraId="3852ACE4" w14:textId="0A8C78F9" w:rsidR="00222F33" w:rsidRDefault="00222F33" w:rsidP="007961A2">
      <w:pPr>
        <w:pStyle w:val="NoSpacing"/>
        <w:ind w:left="720" w:hanging="720"/>
        <w:rPr>
          <w:rFonts w:cs="Arial"/>
          <w:sz w:val="22"/>
          <w:szCs w:val="22"/>
        </w:rPr>
      </w:pPr>
      <w:r>
        <w:rPr>
          <w:rFonts w:cs="Arial"/>
          <w:sz w:val="22"/>
          <w:szCs w:val="22"/>
        </w:rPr>
        <w:t>2.4</w:t>
      </w:r>
      <w:r>
        <w:rPr>
          <w:rFonts w:cs="Arial"/>
          <w:sz w:val="22"/>
          <w:szCs w:val="22"/>
        </w:rPr>
        <w:tab/>
      </w:r>
      <w:r w:rsidR="007961A2" w:rsidRPr="007961A2">
        <w:rPr>
          <w:rFonts w:cs="Arial"/>
          <w:b/>
          <w:bCs/>
          <w:sz w:val="22"/>
          <w:szCs w:val="22"/>
        </w:rPr>
        <w:t>Behaviour Support Services</w:t>
      </w:r>
    </w:p>
    <w:p w14:paraId="588B6B9C" w14:textId="77777777" w:rsidR="00222F33" w:rsidRDefault="00222F33" w:rsidP="00FB674F">
      <w:pPr>
        <w:pStyle w:val="NoSpacing"/>
        <w:ind w:left="1429" w:hanging="720"/>
        <w:rPr>
          <w:rFonts w:cs="Arial"/>
          <w:sz w:val="22"/>
          <w:szCs w:val="22"/>
        </w:rPr>
      </w:pPr>
    </w:p>
    <w:tbl>
      <w:tblPr>
        <w:tblStyle w:val="TableGrid"/>
        <w:tblW w:w="8363" w:type="dxa"/>
        <w:tblInd w:w="704" w:type="dxa"/>
        <w:tblLook w:val="04A0" w:firstRow="1" w:lastRow="0" w:firstColumn="1" w:lastColumn="0" w:noHBand="0" w:noVBand="1"/>
      </w:tblPr>
      <w:tblGrid>
        <w:gridCol w:w="6978"/>
        <w:gridCol w:w="1385"/>
      </w:tblGrid>
      <w:tr w:rsidR="00C257F8" w:rsidRPr="00A51555" w14:paraId="20FBD60E" w14:textId="77777777" w:rsidTr="0029259E">
        <w:tc>
          <w:tcPr>
            <w:tcW w:w="6978" w:type="dxa"/>
            <w:shd w:val="clear" w:color="auto" w:fill="FFFFFF" w:themeFill="background1"/>
          </w:tcPr>
          <w:p w14:paraId="5EEDDA2C" w14:textId="77777777" w:rsidR="00C257F8" w:rsidRPr="00C257F8" w:rsidRDefault="00C257F8" w:rsidP="00885AE2">
            <w:pPr>
              <w:pStyle w:val="ListParagraph"/>
              <w:ind w:left="0"/>
              <w:jc w:val="both"/>
              <w:rPr>
                <w:b/>
                <w:bCs/>
                <w:sz w:val="22"/>
                <w:szCs w:val="22"/>
              </w:rPr>
            </w:pPr>
            <w:r w:rsidRPr="00C257F8">
              <w:rPr>
                <w:b/>
                <w:bCs/>
                <w:sz w:val="22"/>
                <w:szCs w:val="22"/>
              </w:rPr>
              <w:t>Item</w:t>
            </w:r>
          </w:p>
        </w:tc>
        <w:tc>
          <w:tcPr>
            <w:tcW w:w="1385" w:type="dxa"/>
            <w:shd w:val="clear" w:color="auto" w:fill="FFFFFF" w:themeFill="background1"/>
          </w:tcPr>
          <w:p w14:paraId="65D7C05E" w14:textId="77777777" w:rsidR="00C257F8" w:rsidRPr="00C257F8" w:rsidRDefault="00C257F8" w:rsidP="00885AE2">
            <w:pPr>
              <w:pStyle w:val="ListParagraph"/>
              <w:ind w:left="0"/>
              <w:jc w:val="both"/>
              <w:rPr>
                <w:b/>
                <w:bCs/>
                <w:sz w:val="22"/>
                <w:szCs w:val="22"/>
              </w:rPr>
            </w:pPr>
            <w:r w:rsidRPr="00C257F8">
              <w:rPr>
                <w:b/>
                <w:bCs/>
                <w:sz w:val="22"/>
                <w:szCs w:val="22"/>
              </w:rPr>
              <w:t xml:space="preserve">Amount </w:t>
            </w:r>
          </w:p>
        </w:tc>
      </w:tr>
      <w:tr w:rsidR="00C257F8" w14:paraId="136E4584" w14:textId="77777777" w:rsidTr="0029259E">
        <w:tc>
          <w:tcPr>
            <w:tcW w:w="6978" w:type="dxa"/>
            <w:shd w:val="clear" w:color="auto" w:fill="FFFFFF" w:themeFill="background1"/>
          </w:tcPr>
          <w:p w14:paraId="784F8CE2" w14:textId="77777777" w:rsidR="00C257F8" w:rsidRPr="00C257F8" w:rsidRDefault="00C257F8" w:rsidP="00885AE2">
            <w:pPr>
              <w:autoSpaceDE w:val="0"/>
              <w:autoSpaceDN w:val="0"/>
              <w:adjustRightInd w:val="0"/>
              <w:rPr>
                <w:b/>
                <w:color w:val="000000"/>
                <w:sz w:val="22"/>
                <w:szCs w:val="22"/>
              </w:rPr>
            </w:pPr>
            <w:r w:rsidRPr="00C257F8">
              <w:rPr>
                <w:b/>
                <w:color w:val="000000"/>
                <w:sz w:val="22"/>
                <w:szCs w:val="22"/>
              </w:rPr>
              <w:t>Per Pupil Rate – Primary Schools</w:t>
            </w:r>
          </w:p>
          <w:p w14:paraId="1EDCA3FA" w14:textId="77777777" w:rsidR="00C257F8" w:rsidRPr="00C257F8" w:rsidRDefault="00C257F8" w:rsidP="00885AE2">
            <w:pPr>
              <w:autoSpaceDE w:val="0"/>
              <w:autoSpaceDN w:val="0"/>
              <w:adjustRightInd w:val="0"/>
              <w:rPr>
                <w:b/>
                <w:color w:val="000000"/>
                <w:sz w:val="22"/>
                <w:szCs w:val="22"/>
              </w:rPr>
            </w:pPr>
            <w:r w:rsidRPr="00C257F8">
              <w:rPr>
                <w:b/>
                <w:color w:val="000000"/>
                <w:sz w:val="22"/>
                <w:szCs w:val="22"/>
              </w:rPr>
              <w:t>Per Pupil Rate – Secondary Schools</w:t>
            </w:r>
          </w:p>
          <w:p w14:paraId="118B7AA0" w14:textId="77777777" w:rsidR="00C257F8" w:rsidRPr="00C257F8" w:rsidRDefault="00C257F8" w:rsidP="00885AE2">
            <w:pPr>
              <w:autoSpaceDE w:val="0"/>
              <w:autoSpaceDN w:val="0"/>
              <w:adjustRightInd w:val="0"/>
              <w:rPr>
                <w:b/>
                <w:color w:val="000000"/>
                <w:sz w:val="22"/>
                <w:szCs w:val="22"/>
              </w:rPr>
            </w:pPr>
          </w:p>
          <w:p w14:paraId="2EEC0692" w14:textId="77777777" w:rsidR="00C257F8" w:rsidRPr="00C257F8" w:rsidRDefault="00C257F8" w:rsidP="00885AE2">
            <w:pPr>
              <w:autoSpaceDE w:val="0"/>
              <w:autoSpaceDN w:val="0"/>
              <w:adjustRightInd w:val="0"/>
              <w:rPr>
                <w:b/>
                <w:color w:val="000000"/>
                <w:sz w:val="22"/>
                <w:szCs w:val="22"/>
              </w:rPr>
            </w:pPr>
            <w:r w:rsidRPr="00C257F8">
              <w:rPr>
                <w:b/>
                <w:color w:val="000000"/>
                <w:sz w:val="22"/>
                <w:szCs w:val="22"/>
              </w:rPr>
              <w:t>Total Amount De-delegated</w:t>
            </w:r>
          </w:p>
          <w:p w14:paraId="2FC4DC97" w14:textId="77777777" w:rsidR="00C257F8" w:rsidRPr="00C257F8" w:rsidRDefault="00C257F8" w:rsidP="00885AE2">
            <w:pPr>
              <w:autoSpaceDE w:val="0"/>
              <w:autoSpaceDN w:val="0"/>
              <w:adjustRightInd w:val="0"/>
              <w:rPr>
                <w:b/>
                <w:color w:val="000000"/>
                <w:sz w:val="22"/>
                <w:szCs w:val="22"/>
              </w:rPr>
            </w:pPr>
          </w:p>
          <w:p w14:paraId="2E4F669F" w14:textId="2A121AB4" w:rsidR="00C257F8" w:rsidRPr="00C257F8" w:rsidRDefault="00C257F8" w:rsidP="00885AE2">
            <w:pPr>
              <w:autoSpaceDE w:val="0"/>
              <w:autoSpaceDN w:val="0"/>
              <w:adjustRightInd w:val="0"/>
              <w:rPr>
                <w:b/>
                <w:color w:val="000000"/>
                <w:sz w:val="22"/>
                <w:szCs w:val="22"/>
              </w:rPr>
            </w:pPr>
            <w:r>
              <w:rPr>
                <w:b/>
                <w:color w:val="000000"/>
                <w:sz w:val="22"/>
                <w:szCs w:val="22"/>
              </w:rPr>
              <w:t xml:space="preserve">Projected </w:t>
            </w:r>
            <w:r w:rsidRPr="00C257F8">
              <w:rPr>
                <w:b/>
                <w:color w:val="000000"/>
                <w:sz w:val="22"/>
                <w:szCs w:val="22"/>
              </w:rPr>
              <w:t>Expenditure</w:t>
            </w:r>
          </w:p>
          <w:p w14:paraId="3720AC77" w14:textId="77777777" w:rsidR="00C257F8" w:rsidRDefault="00C257F8" w:rsidP="00885AE2">
            <w:pPr>
              <w:autoSpaceDE w:val="0"/>
              <w:autoSpaceDN w:val="0"/>
              <w:adjustRightInd w:val="0"/>
              <w:spacing w:after="120"/>
              <w:rPr>
                <w:color w:val="000000"/>
                <w:sz w:val="22"/>
                <w:szCs w:val="22"/>
              </w:rPr>
            </w:pPr>
          </w:p>
          <w:p w14:paraId="405D8DD4" w14:textId="68E65BFB" w:rsidR="00121EFE" w:rsidRPr="00121EFE" w:rsidRDefault="00121EFE" w:rsidP="00885AE2">
            <w:pPr>
              <w:autoSpaceDE w:val="0"/>
              <w:autoSpaceDN w:val="0"/>
              <w:adjustRightInd w:val="0"/>
              <w:spacing w:after="120"/>
              <w:rPr>
                <w:b/>
                <w:bCs/>
                <w:color w:val="000000"/>
                <w:sz w:val="22"/>
                <w:szCs w:val="22"/>
              </w:rPr>
            </w:pPr>
            <w:r w:rsidRPr="00121EFE">
              <w:rPr>
                <w:b/>
                <w:bCs/>
                <w:color w:val="000000"/>
                <w:sz w:val="22"/>
                <w:szCs w:val="22"/>
              </w:rPr>
              <w:t>Projected Expenditure Includes:</w:t>
            </w:r>
          </w:p>
          <w:p w14:paraId="68245590" w14:textId="77777777" w:rsidR="00121EFE" w:rsidRPr="00C257F8" w:rsidRDefault="00121EFE" w:rsidP="00885AE2">
            <w:pPr>
              <w:autoSpaceDE w:val="0"/>
              <w:autoSpaceDN w:val="0"/>
              <w:adjustRightInd w:val="0"/>
              <w:spacing w:after="120"/>
              <w:rPr>
                <w:color w:val="000000"/>
                <w:sz w:val="22"/>
                <w:szCs w:val="22"/>
              </w:rPr>
            </w:pPr>
          </w:p>
          <w:p w14:paraId="7B852EBD" w14:textId="77777777" w:rsidR="00C257F8" w:rsidRPr="00C257F8" w:rsidRDefault="00C257F8" w:rsidP="00040BA1">
            <w:pPr>
              <w:pStyle w:val="ListParagraph"/>
              <w:numPr>
                <w:ilvl w:val="0"/>
                <w:numId w:val="19"/>
              </w:numPr>
              <w:jc w:val="both"/>
              <w:rPr>
                <w:sz w:val="22"/>
                <w:szCs w:val="22"/>
              </w:rPr>
            </w:pPr>
            <w:r w:rsidRPr="00C257F8">
              <w:rPr>
                <w:sz w:val="22"/>
                <w:szCs w:val="22"/>
              </w:rPr>
              <w:t>SLA to Behaviour &amp; Attendance Support Service (BASS)</w:t>
            </w:r>
          </w:p>
          <w:p w14:paraId="3F5EFCE0" w14:textId="77777777" w:rsidR="00C257F8" w:rsidRPr="00C257F8" w:rsidRDefault="00C257F8" w:rsidP="00885AE2">
            <w:pPr>
              <w:autoSpaceDE w:val="0"/>
              <w:autoSpaceDN w:val="0"/>
              <w:adjustRightInd w:val="0"/>
              <w:spacing w:after="120"/>
              <w:rPr>
                <w:color w:val="000000"/>
                <w:sz w:val="22"/>
                <w:szCs w:val="22"/>
              </w:rPr>
            </w:pPr>
          </w:p>
          <w:p w14:paraId="3A17ECBA" w14:textId="29D9D223" w:rsidR="00C257F8" w:rsidRPr="00C257F8" w:rsidRDefault="00C257F8" w:rsidP="00885AE2">
            <w:pPr>
              <w:autoSpaceDE w:val="0"/>
              <w:autoSpaceDN w:val="0"/>
              <w:adjustRightInd w:val="0"/>
              <w:spacing w:after="120"/>
              <w:rPr>
                <w:b/>
                <w:bCs/>
                <w:color w:val="000000"/>
                <w:sz w:val="22"/>
                <w:szCs w:val="22"/>
              </w:rPr>
            </w:pPr>
            <w:r>
              <w:rPr>
                <w:b/>
                <w:bCs/>
                <w:color w:val="000000"/>
                <w:sz w:val="22"/>
                <w:szCs w:val="22"/>
              </w:rPr>
              <w:t xml:space="preserve">Projected </w:t>
            </w:r>
            <w:r w:rsidRPr="00C257F8">
              <w:rPr>
                <w:b/>
                <w:bCs/>
                <w:color w:val="000000"/>
                <w:sz w:val="22"/>
                <w:szCs w:val="22"/>
              </w:rPr>
              <w:t>O</w:t>
            </w:r>
            <w:r w:rsidR="001667E5">
              <w:rPr>
                <w:b/>
                <w:bCs/>
                <w:color w:val="000000"/>
                <w:sz w:val="22"/>
                <w:szCs w:val="22"/>
              </w:rPr>
              <w:t>verspend / (Underspend)</w:t>
            </w:r>
          </w:p>
          <w:p w14:paraId="42E15CC2" w14:textId="77777777" w:rsidR="00C257F8" w:rsidRPr="00C257F8" w:rsidRDefault="00C257F8" w:rsidP="00885AE2">
            <w:pPr>
              <w:autoSpaceDE w:val="0"/>
              <w:autoSpaceDN w:val="0"/>
              <w:adjustRightInd w:val="0"/>
              <w:spacing w:after="120"/>
              <w:rPr>
                <w:b/>
                <w:bCs/>
                <w:color w:val="000000"/>
                <w:sz w:val="22"/>
                <w:szCs w:val="22"/>
              </w:rPr>
            </w:pPr>
          </w:p>
          <w:p w14:paraId="5AB0595D" w14:textId="77777777" w:rsidR="00C257F8" w:rsidRPr="00C257F8" w:rsidRDefault="00C257F8" w:rsidP="00885AE2">
            <w:pPr>
              <w:spacing w:before="120" w:after="120"/>
              <w:jc w:val="both"/>
              <w:rPr>
                <w:sz w:val="22"/>
                <w:szCs w:val="22"/>
              </w:rPr>
            </w:pPr>
            <w:r w:rsidRPr="00C257F8">
              <w:rPr>
                <w:sz w:val="22"/>
                <w:szCs w:val="22"/>
              </w:rPr>
              <w:t>The service offers a wide range of advice, assessment, guidance and training which is designed to support schools to develop and deliver their statutory responsibilities for promoting positive behaviour and reducing risk of suspension for vulnerable groups.</w:t>
            </w:r>
          </w:p>
          <w:p w14:paraId="3A612B4A" w14:textId="77777777" w:rsidR="00C257F8" w:rsidRPr="00C257F8" w:rsidRDefault="00C257F8" w:rsidP="00885AE2">
            <w:pPr>
              <w:spacing w:before="120" w:after="120"/>
              <w:jc w:val="both"/>
              <w:rPr>
                <w:sz w:val="22"/>
                <w:szCs w:val="22"/>
              </w:rPr>
            </w:pPr>
            <w:r w:rsidRPr="00C257F8">
              <w:rPr>
                <w:sz w:val="22"/>
                <w:szCs w:val="22"/>
              </w:rPr>
              <w:t xml:space="preserve">Providing this service centrally means that efficiencies can be gained.  </w:t>
            </w:r>
          </w:p>
        </w:tc>
        <w:tc>
          <w:tcPr>
            <w:tcW w:w="1385" w:type="dxa"/>
            <w:shd w:val="clear" w:color="auto" w:fill="FFFFFF" w:themeFill="background1"/>
          </w:tcPr>
          <w:p w14:paraId="3CC67BF1" w14:textId="15B1FA94" w:rsidR="00C257F8" w:rsidRPr="00C257F8" w:rsidRDefault="00C257F8" w:rsidP="00885AE2">
            <w:pPr>
              <w:pStyle w:val="ListParagraph"/>
              <w:ind w:left="0"/>
              <w:jc w:val="both"/>
              <w:rPr>
                <w:sz w:val="22"/>
                <w:szCs w:val="22"/>
              </w:rPr>
            </w:pPr>
            <w:r w:rsidRPr="00C257F8">
              <w:rPr>
                <w:sz w:val="22"/>
                <w:szCs w:val="22"/>
              </w:rPr>
              <w:t>£4.4</w:t>
            </w:r>
            <w:r w:rsidR="009C4585">
              <w:rPr>
                <w:sz w:val="22"/>
                <w:szCs w:val="22"/>
              </w:rPr>
              <w:t>8</w:t>
            </w:r>
          </w:p>
          <w:p w14:paraId="258DA006" w14:textId="2FFFB318" w:rsidR="00C257F8" w:rsidRPr="00C257F8" w:rsidRDefault="00C257F8" w:rsidP="00885AE2">
            <w:pPr>
              <w:pStyle w:val="ListParagraph"/>
              <w:ind w:left="0"/>
              <w:jc w:val="both"/>
              <w:rPr>
                <w:sz w:val="22"/>
                <w:szCs w:val="22"/>
              </w:rPr>
            </w:pPr>
            <w:r w:rsidRPr="00C257F8">
              <w:rPr>
                <w:sz w:val="22"/>
                <w:szCs w:val="22"/>
              </w:rPr>
              <w:t>£7.</w:t>
            </w:r>
            <w:r w:rsidR="009C4585">
              <w:rPr>
                <w:sz w:val="22"/>
                <w:szCs w:val="22"/>
              </w:rPr>
              <w:t>71</w:t>
            </w:r>
          </w:p>
          <w:p w14:paraId="4540C6FE" w14:textId="77777777" w:rsidR="00C257F8" w:rsidRPr="00C257F8" w:rsidRDefault="00C257F8" w:rsidP="00885AE2">
            <w:pPr>
              <w:pStyle w:val="ListParagraph"/>
              <w:ind w:left="0"/>
              <w:jc w:val="both"/>
              <w:rPr>
                <w:sz w:val="22"/>
                <w:szCs w:val="22"/>
              </w:rPr>
            </w:pPr>
          </w:p>
          <w:p w14:paraId="611EDCAE" w14:textId="2854B876" w:rsidR="00C257F8" w:rsidRPr="00C257F8" w:rsidRDefault="00C257F8" w:rsidP="00885AE2">
            <w:pPr>
              <w:pStyle w:val="ListParagraph"/>
              <w:ind w:left="0"/>
              <w:jc w:val="both"/>
              <w:rPr>
                <w:sz w:val="22"/>
                <w:szCs w:val="22"/>
              </w:rPr>
            </w:pPr>
            <w:r w:rsidRPr="00C257F8">
              <w:rPr>
                <w:sz w:val="22"/>
                <w:szCs w:val="22"/>
              </w:rPr>
              <w:t>£15</w:t>
            </w:r>
            <w:r w:rsidR="009C4585">
              <w:rPr>
                <w:sz w:val="22"/>
                <w:szCs w:val="22"/>
              </w:rPr>
              <w:t>1,600</w:t>
            </w:r>
          </w:p>
          <w:p w14:paraId="7804FA51" w14:textId="77777777" w:rsidR="00C257F8" w:rsidRPr="00C257F8" w:rsidRDefault="00C257F8" w:rsidP="00885AE2">
            <w:pPr>
              <w:pStyle w:val="ListParagraph"/>
              <w:ind w:left="0"/>
              <w:jc w:val="both"/>
              <w:rPr>
                <w:sz w:val="22"/>
                <w:szCs w:val="22"/>
              </w:rPr>
            </w:pPr>
          </w:p>
          <w:p w14:paraId="7203DFF9" w14:textId="4F914AB2" w:rsidR="00C257F8" w:rsidRPr="00C257F8" w:rsidRDefault="00C257F8" w:rsidP="00885AE2">
            <w:pPr>
              <w:pStyle w:val="ListParagraph"/>
              <w:ind w:left="0"/>
              <w:jc w:val="both"/>
              <w:rPr>
                <w:sz w:val="22"/>
                <w:szCs w:val="22"/>
              </w:rPr>
            </w:pPr>
            <w:r w:rsidRPr="00C257F8">
              <w:rPr>
                <w:sz w:val="22"/>
                <w:szCs w:val="22"/>
              </w:rPr>
              <w:t>£15</w:t>
            </w:r>
            <w:r w:rsidR="009C4585">
              <w:rPr>
                <w:sz w:val="22"/>
                <w:szCs w:val="22"/>
              </w:rPr>
              <w:t>1,600</w:t>
            </w:r>
          </w:p>
          <w:p w14:paraId="19B438B0" w14:textId="77777777" w:rsidR="00C257F8" w:rsidRPr="00C257F8" w:rsidRDefault="00C257F8" w:rsidP="00885AE2">
            <w:pPr>
              <w:pStyle w:val="ListParagraph"/>
              <w:ind w:left="0"/>
              <w:jc w:val="both"/>
              <w:rPr>
                <w:sz w:val="22"/>
                <w:szCs w:val="22"/>
              </w:rPr>
            </w:pPr>
          </w:p>
          <w:p w14:paraId="31EF7AB3" w14:textId="77777777" w:rsidR="00C257F8" w:rsidRPr="00C257F8" w:rsidRDefault="00C257F8" w:rsidP="00885AE2">
            <w:pPr>
              <w:pStyle w:val="ListParagraph"/>
              <w:ind w:left="0"/>
              <w:jc w:val="both"/>
              <w:rPr>
                <w:sz w:val="22"/>
                <w:szCs w:val="22"/>
              </w:rPr>
            </w:pPr>
          </w:p>
          <w:p w14:paraId="4B42F8CC" w14:textId="77777777" w:rsidR="00C257F8" w:rsidRPr="00C257F8" w:rsidRDefault="00C257F8" w:rsidP="00885AE2">
            <w:pPr>
              <w:pStyle w:val="ListParagraph"/>
              <w:ind w:left="0"/>
              <w:jc w:val="both"/>
              <w:rPr>
                <w:sz w:val="22"/>
                <w:szCs w:val="22"/>
              </w:rPr>
            </w:pPr>
          </w:p>
          <w:p w14:paraId="634F86CB" w14:textId="77777777" w:rsidR="00C257F8" w:rsidRPr="00C257F8" w:rsidRDefault="00C257F8" w:rsidP="00885AE2">
            <w:pPr>
              <w:pStyle w:val="ListParagraph"/>
              <w:ind w:left="0"/>
              <w:jc w:val="both"/>
              <w:rPr>
                <w:sz w:val="22"/>
                <w:szCs w:val="22"/>
              </w:rPr>
            </w:pPr>
          </w:p>
          <w:p w14:paraId="4900CF71" w14:textId="77777777" w:rsidR="009C4585" w:rsidRDefault="009C4585" w:rsidP="00885AE2">
            <w:pPr>
              <w:pStyle w:val="ListParagraph"/>
              <w:ind w:left="0"/>
              <w:jc w:val="both"/>
              <w:rPr>
                <w:sz w:val="22"/>
                <w:szCs w:val="22"/>
              </w:rPr>
            </w:pPr>
          </w:p>
          <w:p w14:paraId="3AA7DCB3" w14:textId="77777777" w:rsidR="009C4585" w:rsidRDefault="009C4585" w:rsidP="00885AE2">
            <w:pPr>
              <w:pStyle w:val="ListParagraph"/>
              <w:ind w:left="0"/>
              <w:jc w:val="both"/>
              <w:rPr>
                <w:sz w:val="22"/>
                <w:szCs w:val="22"/>
              </w:rPr>
            </w:pPr>
          </w:p>
          <w:p w14:paraId="7CEC9C15" w14:textId="77777777" w:rsidR="009C4585" w:rsidRDefault="009C4585" w:rsidP="00885AE2">
            <w:pPr>
              <w:pStyle w:val="ListParagraph"/>
              <w:ind w:left="0"/>
              <w:jc w:val="both"/>
              <w:rPr>
                <w:sz w:val="22"/>
                <w:szCs w:val="22"/>
              </w:rPr>
            </w:pPr>
          </w:p>
          <w:p w14:paraId="7CF30E08" w14:textId="54CAA36E" w:rsidR="00C257F8" w:rsidRPr="00C257F8" w:rsidRDefault="00C257F8" w:rsidP="00885AE2">
            <w:pPr>
              <w:pStyle w:val="ListParagraph"/>
              <w:ind w:left="0"/>
              <w:jc w:val="both"/>
              <w:rPr>
                <w:sz w:val="22"/>
                <w:szCs w:val="22"/>
              </w:rPr>
            </w:pPr>
            <w:r w:rsidRPr="00C257F8">
              <w:rPr>
                <w:sz w:val="22"/>
                <w:szCs w:val="22"/>
              </w:rPr>
              <w:t>£nil</w:t>
            </w:r>
          </w:p>
        </w:tc>
      </w:tr>
    </w:tbl>
    <w:p w14:paraId="3507B694" w14:textId="35E5AD29" w:rsidR="005B4120" w:rsidRDefault="005B4120">
      <w:pPr>
        <w:rPr>
          <w:rFonts w:cs="Arial"/>
          <w:sz w:val="22"/>
          <w:szCs w:val="22"/>
        </w:rPr>
      </w:pPr>
    </w:p>
    <w:p w14:paraId="31EFC03C" w14:textId="6D7177A4" w:rsidR="00C77E71" w:rsidRPr="00C77E71" w:rsidRDefault="00557D00" w:rsidP="00C77E71">
      <w:pPr>
        <w:jc w:val="both"/>
        <w:rPr>
          <w:b/>
          <w:bCs/>
          <w:sz w:val="22"/>
          <w:szCs w:val="22"/>
        </w:rPr>
      </w:pPr>
      <w:r w:rsidRPr="00C77E71">
        <w:rPr>
          <w:rFonts w:cs="Arial"/>
          <w:sz w:val="22"/>
          <w:szCs w:val="22"/>
        </w:rPr>
        <w:lastRenderedPageBreak/>
        <w:t>2.5</w:t>
      </w:r>
      <w:r w:rsidRPr="00C77E71">
        <w:rPr>
          <w:rFonts w:cs="Arial"/>
          <w:sz w:val="22"/>
          <w:szCs w:val="22"/>
        </w:rPr>
        <w:tab/>
      </w:r>
      <w:r w:rsidR="00C77E71" w:rsidRPr="00C77E71">
        <w:rPr>
          <w:b/>
          <w:bCs/>
          <w:sz w:val="22"/>
          <w:szCs w:val="22"/>
        </w:rPr>
        <w:t>Additional School Improvement</w:t>
      </w:r>
    </w:p>
    <w:p w14:paraId="55AE929D" w14:textId="77777777" w:rsidR="00C77E71" w:rsidRPr="00C77E71" w:rsidRDefault="00C77E71" w:rsidP="00C77E71">
      <w:pPr>
        <w:pStyle w:val="ListParagraph"/>
        <w:ind w:left="567"/>
        <w:jc w:val="both"/>
        <w:rPr>
          <w:sz w:val="22"/>
          <w:szCs w:val="22"/>
        </w:rPr>
      </w:pPr>
    </w:p>
    <w:tbl>
      <w:tblPr>
        <w:tblStyle w:val="TableGrid"/>
        <w:tblW w:w="8363" w:type="dxa"/>
        <w:tblInd w:w="704" w:type="dxa"/>
        <w:tblLook w:val="04A0" w:firstRow="1" w:lastRow="0" w:firstColumn="1" w:lastColumn="0" w:noHBand="0" w:noVBand="1"/>
      </w:tblPr>
      <w:tblGrid>
        <w:gridCol w:w="6978"/>
        <w:gridCol w:w="1385"/>
      </w:tblGrid>
      <w:tr w:rsidR="00C77E71" w14:paraId="2B6D8C33" w14:textId="77777777" w:rsidTr="00C77E71">
        <w:tc>
          <w:tcPr>
            <w:tcW w:w="6978" w:type="dxa"/>
          </w:tcPr>
          <w:p w14:paraId="253B828E" w14:textId="77777777" w:rsidR="00C77E71" w:rsidRPr="00C77E71" w:rsidRDefault="00C77E71" w:rsidP="00885AE2">
            <w:pPr>
              <w:pStyle w:val="ListParagraph"/>
              <w:ind w:left="0"/>
              <w:jc w:val="both"/>
              <w:rPr>
                <w:b/>
                <w:bCs/>
                <w:sz w:val="22"/>
                <w:szCs w:val="22"/>
              </w:rPr>
            </w:pPr>
            <w:r w:rsidRPr="00C77E71">
              <w:rPr>
                <w:b/>
                <w:bCs/>
                <w:sz w:val="22"/>
                <w:szCs w:val="22"/>
              </w:rPr>
              <w:t>Item</w:t>
            </w:r>
          </w:p>
        </w:tc>
        <w:tc>
          <w:tcPr>
            <w:tcW w:w="1385" w:type="dxa"/>
          </w:tcPr>
          <w:p w14:paraId="770C3C2D" w14:textId="77777777" w:rsidR="00C77E71" w:rsidRPr="00C77E71" w:rsidRDefault="00C77E71" w:rsidP="00885AE2">
            <w:pPr>
              <w:pStyle w:val="ListParagraph"/>
              <w:ind w:left="0"/>
              <w:jc w:val="both"/>
              <w:rPr>
                <w:b/>
                <w:bCs/>
                <w:sz w:val="22"/>
                <w:szCs w:val="22"/>
              </w:rPr>
            </w:pPr>
            <w:r w:rsidRPr="00C77E71">
              <w:rPr>
                <w:b/>
                <w:bCs/>
                <w:sz w:val="22"/>
                <w:szCs w:val="22"/>
              </w:rPr>
              <w:t xml:space="preserve">Amount </w:t>
            </w:r>
          </w:p>
        </w:tc>
      </w:tr>
      <w:tr w:rsidR="00C77E71" w14:paraId="4CBF0CDE" w14:textId="77777777" w:rsidTr="00C77E71">
        <w:tc>
          <w:tcPr>
            <w:tcW w:w="6978" w:type="dxa"/>
          </w:tcPr>
          <w:p w14:paraId="24A85220" w14:textId="77777777" w:rsidR="00C77E71" w:rsidRPr="00C77E71" w:rsidRDefault="00C77E71" w:rsidP="00885AE2">
            <w:pPr>
              <w:autoSpaceDE w:val="0"/>
              <w:autoSpaceDN w:val="0"/>
              <w:adjustRightInd w:val="0"/>
              <w:rPr>
                <w:b/>
                <w:color w:val="000000"/>
                <w:sz w:val="22"/>
                <w:szCs w:val="22"/>
              </w:rPr>
            </w:pPr>
            <w:r w:rsidRPr="00C77E71">
              <w:rPr>
                <w:b/>
                <w:color w:val="000000"/>
                <w:sz w:val="22"/>
                <w:szCs w:val="22"/>
              </w:rPr>
              <w:t>Per Pupil Rate</w:t>
            </w:r>
          </w:p>
          <w:p w14:paraId="6863680B" w14:textId="77777777" w:rsidR="00C77E71" w:rsidRPr="00C77E71" w:rsidRDefault="00C77E71" w:rsidP="00885AE2">
            <w:pPr>
              <w:autoSpaceDE w:val="0"/>
              <w:autoSpaceDN w:val="0"/>
              <w:adjustRightInd w:val="0"/>
              <w:rPr>
                <w:b/>
                <w:color w:val="000000"/>
                <w:sz w:val="22"/>
                <w:szCs w:val="22"/>
              </w:rPr>
            </w:pPr>
          </w:p>
          <w:p w14:paraId="489B66B5" w14:textId="77777777" w:rsidR="00C77E71" w:rsidRPr="00C77E71" w:rsidRDefault="00C77E71" w:rsidP="00885AE2">
            <w:pPr>
              <w:autoSpaceDE w:val="0"/>
              <w:autoSpaceDN w:val="0"/>
              <w:adjustRightInd w:val="0"/>
              <w:rPr>
                <w:b/>
                <w:color w:val="000000"/>
                <w:sz w:val="22"/>
                <w:szCs w:val="22"/>
              </w:rPr>
            </w:pPr>
            <w:r w:rsidRPr="00C77E71">
              <w:rPr>
                <w:b/>
                <w:color w:val="000000"/>
                <w:sz w:val="22"/>
                <w:szCs w:val="22"/>
              </w:rPr>
              <w:t>Total Amount De-delegated</w:t>
            </w:r>
          </w:p>
          <w:p w14:paraId="0CBFF923" w14:textId="77777777" w:rsidR="00C77E71" w:rsidRPr="00C77E71" w:rsidRDefault="00C77E71" w:rsidP="00885AE2">
            <w:pPr>
              <w:autoSpaceDE w:val="0"/>
              <w:autoSpaceDN w:val="0"/>
              <w:adjustRightInd w:val="0"/>
              <w:rPr>
                <w:b/>
                <w:color w:val="000000"/>
                <w:sz w:val="22"/>
                <w:szCs w:val="22"/>
              </w:rPr>
            </w:pPr>
          </w:p>
          <w:p w14:paraId="3BC55CDA" w14:textId="0D454951" w:rsidR="00C77E71" w:rsidRDefault="00C77E71" w:rsidP="00885AE2">
            <w:pPr>
              <w:autoSpaceDE w:val="0"/>
              <w:autoSpaceDN w:val="0"/>
              <w:adjustRightInd w:val="0"/>
              <w:rPr>
                <w:b/>
                <w:color w:val="000000"/>
                <w:sz w:val="22"/>
                <w:szCs w:val="22"/>
              </w:rPr>
            </w:pPr>
            <w:r>
              <w:rPr>
                <w:b/>
                <w:color w:val="000000"/>
                <w:sz w:val="22"/>
                <w:szCs w:val="22"/>
              </w:rPr>
              <w:t xml:space="preserve">Projected </w:t>
            </w:r>
            <w:r w:rsidRPr="00C77E71">
              <w:rPr>
                <w:b/>
                <w:color w:val="000000"/>
                <w:sz w:val="22"/>
                <w:szCs w:val="22"/>
              </w:rPr>
              <w:t>Expenditure</w:t>
            </w:r>
          </w:p>
          <w:p w14:paraId="2FCB15FC" w14:textId="77777777" w:rsidR="00C77E71" w:rsidRDefault="00C77E71" w:rsidP="00885AE2">
            <w:pPr>
              <w:autoSpaceDE w:val="0"/>
              <w:autoSpaceDN w:val="0"/>
              <w:adjustRightInd w:val="0"/>
              <w:rPr>
                <w:b/>
                <w:color w:val="000000"/>
                <w:sz w:val="22"/>
                <w:szCs w:val="22"/>
              </w:rPr>
            </w:pPr>
          </w:p>
          <w:p w14:paraId="1B7CDEC8" w14:textId="45698485" w:rsidR="00C77E71" w:rsidRPr="00C77E71" w:rsidRDefault="00C77E71" w:rsidP="00885AE2">
            <w:pPr>
              <w:autoSpaceDE w:val="0"/>
              <w:autoSpaceDN w:val="0"/>
              <w:adjustRightInd w:val="0"/>
              <w:rPr>
                <w:b/>
                <w:color w:val="000000"/>
                <w:sz w:val="22"/>
                <w:szCs w:val="22"/>
              </w:rPr>
            </w:pPr>
            <w:r>
              <w:rPr>
                <w:b/>
                <w:color w:val="000000"/>
                <w:sz w:val="22"/>
                <w:szCs w:val="22"/>
              </w:rPr>
              <w:t>Projected Expenditure Includes:</w:t>
            </w:r>
          </w:p>
          <w:p w14:paraId="1D87E652" w14:textId="77777777" w:rsidR="00C77E71" w:rsidRPr="00C77E71" w:rsidRDefault="00C77E71" w:rsidP="00885AE2">
            <w:pPr>
              <w:autoSpaceDE w:val="0"/>
              <w:autoSpaceDN w:val="0"/>
              <w:adjustRightInd w:val="0"/>
              <w:spacing w:after="120"/>
              <w:rPr>
                <w:color w:val="000000"/>
                <w:sz w:val="22"/>
                <w:szCs w:val="22"/>
              </w:rPr>
            </w:pPr>
          </w:p>
          <w:p w14:paraId="019BAA70" w14:textId="77777777" w:rsidR="00C77E71" w:rsidRPr="00C77E71" w:rsidRDefault="00C77E71" w:rsidP="00040BA1">
            <w:pPr>
              <w:pStyle w:val="ListParagraph"/>
              <w:numPr>
                <w:ilvl w:val="0"/>
                <w:numId w:val="19"/>
              </w:numPr>
              <w:jc w:val="both"/>
              <w:rPr>
                <w:sz w:val="22"/>
                <w:szCs w:val="22"/>
              </w:rPr>
            </w:pPr>
            <w:r w:rsidRPr="00C77E71">
              <w:rPr>
                <w:sz w:val="22"/>
                <w:szCs w:val="22"/>
              </w:rPr>
              <w:t xml:space="preserve">SLA with Tower Hamlets Education Partnership (THEP) </w:t>
            </w:r>
          </w:p>
          <w:p w14:paraId="4BE64B93" w14:textId="77777777" w:rsidR="00C77E71" w:rsidRPr="00C77E71" w:rsidRDefault="00C77E71" w:rsidP="00885AE2">
            <w:pPr>
              <w:autoSpaceDE w:val="0"/>
              <w:autoSpaceDN w:val="0"/>
              <w:adjustRightInd w:val="0"/>
              <w:spacing w:after="120"/>
              <w:rPr>
                <w:color w:val="000000"/>
                <w:sz w:val="22"/>
                <w:szCs w:val="22"/>
              </w:rPr>
            </w:pPr>
          </w:p>
          <w:p w14:paraId="5CEE2BC8" w14:textId="783F6DC0" w:rsidR="00C77E71" w:rsidRPr="00C77E71" w:rsidRDefault="00597608" w:rsidP="00885AE2">
            <w:pPr>
              <w:autoSpaceDE w:val="0"/>
              <w:autoSpaceDN w:val="0"/>
              <w:adjustRightInd w:val="0"/>
              <w:spacing w:after="120"/>
              <w:rPr>
                <w:b/>
                <w:bCs/>
                <w:color w:val="000000"/>
                <w:sz w:val="22"/>
                <w:szCs w:val="22"/>
              </w:rPr>
            </w:pPr>
            <w:r>
              <w:rPr>
                <w:b/>
                <w:bCs/>
                <w:color w:val="000000"/>
                <w:sz w:val="22"/>
                <w:szCs w:val="22"/>
              </w:rPr>
              <w:t xml:space="preserve">Projected </w:t>
            </w:r>
            <w:r w:rsidR="00C77E71" w:rsidRPr="00C77E71">
              <w:rPr>
                <w:b/>
                <w:bCs/>
                <w:color w:val="000000"/>
                <w:sz w:val="22"/>
                <w:szCs w:val="22"/>
              </w:rPr>
              <w:t>O</w:t>
            </w:r>
            <w:r w:rsidR="001667E5">
              <w:rPr>
                <w:b/>
                <w:bCs/>
                <w:color w:val="000000"/>
                <w:sz w:val="22"/>
                <w:szCs w:val="22"/>
              </w:rPr>
              <w:t>verspend / (Underspend)</w:t>
            </w:r>
          </w:p>
          <w:p w14:paraId="381273BE" w14:textId="77777777" w:rsidR="00C77E71" w:rsidRPr="00C77E71" w:rsidRDefault="00C77E71" w:rsidP="00885AE2">
            <w:pPr>
              <w:autoSpaceDE w:val="0"/>
              <w:autoSpaceDN w:val="0"/>
              <w:adjustRightInd w:val="0"/>
              <w:spacing w:after="120"/>
              <w:rPr>
                <w:b/>
                <w:bCs/>
                <w:color w:val="000000"/>
                <w:sz w:val="22"/>
                <w:szCs w:val="22"/>
              </w:rPr>
            </w:pPr>
          </w:p>
          <w:p w14:paraId="36EF22EE" w14:textId="77777777" w:rsidR="00C77E71" w:rsidRPr="00C77E71" w:rsidRDefault="00C77E71" w:rsidP="00885AE2">
            <w:pPr>
              <w:pStyle w:val="ListParagraph"/>
              <w:ind w:left="0"/>
              <w:jc w:val="both"/>
              <w:rPr>
                <w:sz w:val="22"/>
                <w:szCs w:val="22"/>
              </w:rPr>
            </w:pPr>
            <w:r w:rsidRPr="00C77E71">
              <w:rPr>
                <w:sz w:val="22"/>
                <w:szCs w:val="22"/>
              </w:rPr>
              <w:t xml:space="preserve">The additional de-delegation of the School Improvement Service followed the phasing out of the Schools Moderation and Brokering grant.  The grant was previously allocated to local authorities to allow them to monitor and support performance of maintained schools, broker school improvement provision and provide intervention to raise standards.  </w:t>
            </w:r>
          </w:p>
        </w:tc>
        <w:tc>
          <w:tcPr>
            <w:tcW w:w="1385" w:type="dxa"/>
          </w:tcPr>
          <w:p w14:paraId="0F1BD550" w14:textId="603A324C" w:rsidR="00C77E71" w:rsidRPr="00C77E71" w:rsidRDefault="00C77E71" w:rsidP="00885AE2">
            <w:pPr>
              <w:pStyle w:val="ListParagraph"/>
              <w:ind w:left="0"/>
              <w:jc w:val="both"/>
              <w:rPr>
                <w:sz w:val="22"/>
                <w:szCs w:val="22"/>
              </w:rPr>
            </w:pPr>
            <w:r w:rsidRPr="00C77E71">
              <w:rPr>
                <w:sz w:val="22"/>
                <w:szCs w:val="22"/>
              </w:rPr>
              <w:t>£</w:t>
            </w:r>
            <w:r w:rsidR="001667E5">
              <w:rPr>
                <w:sz w:val="22"/>
                <w:szCs w:val="22"/>
              </w:rPr>
              <w:t>6.20</w:t>
            </w:r>
          </w:p>
          <w:p w14:paraId="39D3112A" w14:textId="77777777" w:rsidR="00C77E71" w:rsidRPr="00C77E71" w:rsidRDefault="00C77E71" w:rsidP="00885AE2">
            <w:pPr>
              <w:pStyle w:val="ListParagraph"/>
              <w:ind w:left="0"/>
              <w:jc w:val="both"/>
              <w:rPr>
                <w:sz w:val="22"/>
                <w:szCs w:val="22"/>
              </w:rPr>
            </w:pPr>
          </w:p>
          <w:p w14:paraId="71464D73" w14:textId="4D5A209F" w:rsidR="00C77E71" w:rsidRPr="00C77E71" w:rsidRDefault="00C77E71" w:rsidP="00885AE2">
            <w:pPr>
              <w:pStyle w:val="ListParagraph"/>
              <w:ind w:left="0"/>
              <w:jc w:val="both"/>
              <w:rPr>
                <w:sz w:val="22"/>
                <w:szCs w:val="22"/>
              </w:rPr>
            </w:pPr>
            <w:r w:rsidRPr="00C77E71">
              <w:rPr>
                <w:sz w:val="22"/>
                <w:szCs w:val="22"/>
              </w:rPr>
              <w:t>£</w:t>
            </w:r>
            <w:r w:rsidR="001667E5">
              <w:rPr>
                <w:sz w:val="22"/>
                <w:szCs w:val="22"/>
              </w:rPr>
              <w:t>168,349</w:t>
            </w:r>
          </w:p>
          <w:p w14:paraId="311622C6" w14:textId="77777777" w:rsidR="00C77E71" w:rsidRPr="00C77E71" w:rsidRDefault="00C77E71" w:rsidP="00885AE2">
            <w:pPr>
              <w:pStyle w:val="ListParagraph"/>
              <w:ind w:left="0"/>
              <w:jc w:val="both"/>
              <w:rPr>
                <w:sz w:val="22"/>
                <w:szCs w:val="22"/>
              </w:rPr>
            </w:pPr>
          </w:p>
          <w:p w14:paraId="3940D248" w14:textId="72EC768D" w:rsidR="00C77E71" w:rsidRPr="00C77E71" w:rsidRDefault="00C77E71" w:rsidP="00885AE2">
            <w:pPr>
              <w:pStyle w:val="ListParagraph"/>
              <w:ind w:left="0"/>
              <w:jc w:val="both"/>
              <w:rPr>
                <w:sz w:val="22"/>
                <w:szCs w:val="22"/>
              </w:rPr>
            </w:pPr>
            <w:r w:rsidRPr="00C77E71">
              <w:rPr>
                <w:sz w:val="22"/>
                <w:szCs w:val="22"/>
              </w:rPr>
              <w:t>£</w:t>
            </w:r>
            <w:r w:rsidR="001667E5">
              <w:rPr>
                <w:sz w:val="22"/>
                <w:szCs w:val="22"/>
              </w:rPr>
              <w:t>168,349</w:t>
            </w:r>
          </w:p>
          <w:p w14:paraId="06CFF185" w14:textId="77777777" w:rsidR="00C77E71" w:rsidRPr="00C77E71" w:rsidRDefault="00C77E71" w:rsidP="00885AE2">
            <w:pPr>
              <w:pStyle w:val="ListParagraph"/>
              <w:ind w:left="0"/>
              <w:jc w:val="both"/>
              <w:rPr>
                <w:sz w:val="22"/>
                <w:szCs w:val="22"/>
              </w:rPr>
            </w:pPr>
          </w:p>
          <w:p w14:paraId="72713B3A" w14:textId="77777777" w:rsidR="00C77E71" w:rsidRPr="00C77E71" w:rsidRDefault="00C77E71" w:rsidP="00885AE2">
            <w:pPr>
              <w:pStyle w:val="ListParagraph"/>
              <w:ind w:left="0"/>
              <w:jc w:val="both"/>
              <w:rPr>
                <w:sz w:val="22"/>
                <w:szCs w:val="22"/>
              </w:rPr>
            </w:pPr>
          </w:p>
          <w:p w14:paraId="7CFA1DF2" w14:textId="77777777" w:rsidR="00C77E71" w:rsidRPr="00C77E71" w:rsidRDefault="00C77E71" w:rsidP="00885AE2">
            <w:pPr>
              <w:pStyle w:val="ListParagraph"/>
              <w:ind w:left="0"/>
              <w:jc w:val="both"/>
              <w:rPr>
                <w:sz w:val="22"/>
                <w:szCs w:val="22"/>
              </w:rPr>
            </w:pPr>
          </w:p>
          <w:p w14:paraId="5DE5D29E" w14:textId="77777777" w:rsidR="00C069A2" w:rsidRDefault="00C069A2" w:rsidP="00885AE2">
            <w:pPr>
              <w:pStyle w:val="ListParagraph"/>
              <w:ind w:left="0"/>
              <w:jc w:val="both"/>
              <w:rPr>
                <w:sz w:val="22"/>
                <w:szCs w:val="22"/>
              </w:rPr>
            </w:pPr>
          </w:p>
          <w:p w14:paraId="60580888" w14:textId="77777777" w:rsidR="001667E5" w:rsidRDefault="001667E5" w:rsidP="00885AE2">
            <w:pPr>
              <w:pStyle w:val="ListParagraph"/>
              <w:ind w:left="0"/>
              <w:jc w:val="both"/>
              <w:rPr>
                <w:sz w:val="22"/>
                <w:szCs w:val="22"/>
              </w:rPr>
            </w:pPr>
          </w:p>
          <w:p w14:paraId="03C80D55" w14:textId="77777777" w:rsidR="001667E5" w:rsidRDefault="001667E5" w:rsidP="00885AE2">
            <w:pPr>
              <w:pStyle w:val="ListParagraph"/>
              <w:ind w:left="0"/>
              <w:jc w:val="both"/>
              <w:rPr>
                <w:sz w:val="22"/>
                <w:szCs w:val="22"/>
              </w:rPr>
            </w:pPr>
          </w:p>
          <w:p w14:paraId="37BEBF4D" w14:textId="2CB432F2" w:rsidR="00C77E71" w:rsidRPr="00C77E71" w:rsidRDefault="00C77E71" w:rsidP="00885AE2">
            <w:pPr>
              <w:pStyle w:val="ListParagraph"/>
              <w:ind w:left="0"/>
              <w:jc w:val="both"/>
              <w:rPr>
                <w:sz w:val="22"/>
                <w:szCs w:val="22"/>
              </w:rPr>
            </w:pPr>
            <w:r w:rsidRPr="00C77E71">
              <w:rPr>
                <w:sz w:val="22"/>
                <w:szCs w:val="22"/>
              </w:rPr>
              <w:t>£nil</w:t>
            </w:r>
          </w:p>
          <w:p w14:paraId="2BBDB68E" w14:textId="77777777" w:rsidR="00C77E71" w:rsidRPr="00C77E71" w:rsidRDefault="00C77E71" w:rsidP="00885AE2">
            <w:pPr>
              <w:pStyle w:val="ListParagraph"/>
              <w:ind w:left="0"/>
              <w:jc w:val="both"/>
              <w:rPr>
                <w:sz w:val="22"/>
                <w:szCs w:val="22"/>
              </w:rPr>
            </w:pPr>
          </w:p>
          <w:p w14:paraId="2811274D" w14:textId="77777777" w:rsidR="00C77E71" w:rsidRPr="00C77E71" w:rsidRDefault="00C77E71" w:rsidP="00885AE2">
            <w:pPr>
              <w:pStyle w:val="ListParagraph"/>
              <w:ind w:left="0"/>
              <w:jc w:val="both"/>
              <w:rPr>
                <w:sz w:val="22"/>
                <w:szCs w:val="22"/>
              </w:rPr>
            </w:pPr>
          </w:p>
          <w:p w14:paraId="351D73EA" w14:textId="77777777" w:rsidR="00C77E71" w:rsidRPr="00C77E71" w:rsidRDefault="00C77E71" w:rsidP="00885AE2">
            <w:pPr>
              <w:pStyle w:val="ListParagraph"/>
              <w:ind w:left="0"/>
              <w:jc w:val="both"/>
              <w:rPr>
                <w:sz w:val="22"/>
                <w:szCs w:val="22"/>
              </w:rPr>
            </w:pPr>
          </w:p>
          <w:p w14:paraId="45F4A1AA" w14:textId="77777777" w:rsidR="00C77E71" w:rsidRPr="00C77E71" w:rsidRDefault="00C77E71" w:rsidP="00885AE2">
            <w:pPr>
              <w:pStyle w:val="ListParagraph"/>
              <w:ind w:left="0"/>
              <w:jc w:val="both"/>
              <w:rPr>
                <w:sz w:val="22"/>
                <w:szCs w:val="22"/>
              </w:rPr>
            </w:pPr>
          </w:p>
          <w:p w14:paraId="54EABF70" w14:textId="77777777" w:rsidR="00C77E71" w:rsidRPr="00C77E71" w:rsidRDefault="00C77E71" w:rsidP="00885AE2">
            <w:pPr>
              <w:pStyle w:val="ListParagraph"/>
              <w:ind w:left="0"/>
              <w:jc w:val="both"/>
              <w:rPr>
                <w:sz w:val="22"/>
                <w:szCs w:val="22"/>
              </w:rPr>
            </w:pPr>
          </w:p>
        </w:tc>
      </w:tr>
    </w:tbl>
    <w:p w14:paraId="585D910A" w14:textId="6D28E454" w:rsidR="00C77E71" w:rsidRDefault="0029259E" w:rsidP="00C77E71">
      <w:pPr>
        <w:pStyle w:val="ListParagraph"/>
        <w:ind w:left="567"/>
        <w:jc w:val="both"/>
      </w:pPr>
      <w:r>
        <w:br/>
      </w:r>
      <w:r>
        <w:br/>
      </w:r>
      <w:r>
        <w:br/>
      </w:r>
      <w:r>
        <w:br/>
      </w:r>
      <w:r>
        <w:br/>
      </w:r>
      <w:r>
        <w:br/>
      </w:r>
      <w:r>
        <w:br/>
      </w:r>
      <w:r>
        <w:br/>
      </w:r>
      <w:r>
        <w:br/>
      </w:r>
      <w:r>
        <w:br/>
      </w:r>
      <w:r>
        <w:br/>
      </w:r>
      <w:r>
        <w:br/>
      </w:r>
      <w:r>
        <w:br/>
      </w:r>
      <w:r>
        <w:br/>
      </w:r>
      <w:r>
        <w:br/>
      </w:r>
      <w:r>
        <w:br/>
      </w:r>
      <w:r>
        <w:br/>
      </w:r>
      <w:r>
        <w:br/>
      </w:r>
      <w:r>
        <w:br/>
      </w:r>
      <w:r>
        <w:br/>
      </w:r>
      <w:r>
        <w:br/>
      </w:r>
      <w:r>
        <w:br/>
      </w:r>
      <w:r>
        <w:br/>
      </w:r>
      <w:r>
        <w:br/>
      </w:r>
      <w:r>
        <w:br/>
      </w:r>
    </w:p>
    <w:p w14:paraId="057296CE" w14:textId="77777777" w:rsidR="009A24B3" w:rsidRPr="00E70015" w:rsidRDefault="009A24B3" w:rsidP="00C77E71">
      <w:pPr>
        <w:pStyle w:val="ListParagraph"/>
        <w:ind w:left="567"/>
        <w:jc w:val="both"/>
        <w:rPr>
          <w:sz w:val="22"/>
          <w:szCs w:val="22"/>
        </w:rPr>
      </w:pPr>
    </w:p>
    <w:p w14:paraId="1FA2C6E9" w14:textId="77AC626A" w:rsidR="003B00C3" w:rsidRPr="00E70015" w:rsidRDefault="003B00C3" w:rsidP="003B00C3">
      <w:pPr>
        <w:pStyle w:val="ListParagraph"/>
        <w:ind w:left="0"/>
        <w:jc w:val="both"/>
        <w:rPr>
          <w:b/>
          <w:bCs/>
          <w:sz w:val="22"/>
          <w:szCs w:val="22"/>
        </w:rPr>
      </w:pPr>
      <w:r w:rsidRPr="00E70015">
        <w:rPr>
          <w:b/>
          <w:bCs/>
          <w:sz w:val="22"/>
          <w:szCs w:val="22"/>
        </w:rPr>
        <w:lastRenderedPageBreak/>
        <w:t>3.</w:t>
      </w:r>
      <w:r w:rsidRPr="00E70015">
        <w:rPr>
          <w:b/>
          <w:bCs/>
          <w:sz w:val="22"/>
          <w:szCs w:val="22"/>
        </w:rPr>
        <w:tab/>
      </w:r>
      <w:r w:rsidR="007A52C0" w:rsidRPr="00E70015">
        <w:rPr>
          <w:b/>
          <w:bCs/>
          <w:sz w:val="22"/>
          <w:szCs w:val="22"/>
        </w:rPr>
        <w:t>Consultation and Next Steps</w:t>
      </w:r>
    </w:p>
    <w:p w14:paraId="4F8B1CA8" w14:textId="77777777" w:rsidR="007A52C0" w:rsidRPr="00E70015" w:rsidRDefault="007A52C0" w:rsidP="007A52C0">
      <w:pPr>
        <w:jc w:val="both"/>
        <w:rPr>
          <w:sz w:val="22"/>
          <w:szCs w:val="22"/>
        </w:rPr>
      </w:pPr>
    </w:p>
    <w:p w14:paraId="2416FA4F" w14:textId="5C32D390" w:rsidR="003B00C3" w:rsidRPr="00E70015" w:rsidRDefault="003B00C3" w:rsidP="009A24B3">
      <w:pPr>
        <w:pStyle w:val="ListParagraph"/>
        <w:numPr>
          <w:ilvl w:val="1"/>
          <w:numId w:val="17"/>
        </w:numPr>
        <w:ind w:left="709" w:hanging="709"/>
        <w:jc w:val="both"/>
        <w:rPr>
          <w:sz w:val="22"/>
          <w:szCs w:val="22"/>
        </w:rPr>
      </w:pPr>
      <w:r w:rsidRPr="00E70015">
        <w:rPr>
          <w:sz w:val="22"/>
          <w:szCs w:val="22"/>
        </w:rPr>
        <w:t xml:space="preserve">At the Schools Forum meeting </w:t>
      </w:r>
      <w:r w:rsidR="007A52C0" w:rsidRPr="00E70015">
        <w:rPr>
          <w:sz w:val="22"/>
          <w:szCs w:val="22"/>
        </w:rPr>
        <w:t xml:space="preserve">held </w:t>
      </w:r>
      <w:r w:rsidRPr="00E70015">
        <w:rPr>
          <w:sz w:val="22"/>
          <w:szCs w:val="22"/>
        </w:rPr>
        <w:t>in January 2024, it was agreed that the de-delegation contribution rates for special schools and alternative provisions for 2024-25 would be agreed at their next Special Schools Consultative meeting, which took place on 24 January 2024.</w:t>
      </w:r>
    </w:p>
    <w:p w14:paraId="208D6B17" w14:textId="77777777" w:rsidR="003B00C3" w:rsidRPr="00E70015" w:rsidRDefault="003B00C3" w:rsidP="003B00C3">
      <w:pPr>
        <w:pStyle w:val="ListParagraph"/>
        <w:ind w:left="567"/>
        <w:jc w:val="both"/>
        <w:rPr>
          <w:sz w:val="22"/>
          <w:szCs w:val="22"/>
        </w:rPr>
      </w:pPr>
    </w:p>
    <w:p w14:paraId="6C520248" w14:textId="7B403D88" w:rsidR="003B00C3" w:rsidRPr="008F6067" w:rsidRDefault="003B00C3" w:rsidP="009A24B3">
      <w:pPr>
        <w:pStyle w:val="ListParagraph"/>
        <w:numPr>
          <w:ilvl w:val="1"/>
          <w:numId w:val="17"/>
        </w:numPr>
        <w:ind w:left="709" w:hanging="709"/>
        <w:jc w:val="both"/>
        <w:rPr>
          <w:sz w:val="22"/>
          <w:szCs w:val="22"/>
        </w:rPr>
      </w:pPr>
      <w:r w:rsidRPr="00E70015">
        <w:rPr>
          <w:sz w:val="22"/>
          <w:szCs w:val="22"/>
        </w:rPr>
        <w:t>The proposal was to extend the same services to these settings (excluding Behaviour Support) and the contribution would be based on the mainstream rate multiplied by number of places x 3</w:t>
      </w:r>
      <w:r w:rsidR="000F0A0E">
        <w:rPr>
          <w:sz w:val="22"/>
          <w:szCs w:val="22"/>
        </w:rPr>
        <w:t xml:space="preserve"> </w:t>
      </w:r>
      <w:r w:rsidR="000F0A0E" w:rsidRPr="008F6067">
        <w:rPr>
          <w:sz w:val="22"/>
          <w:szCs w:val="22"/>
        </w:rPr>
        <w:t>as recommended by DFE for special schools</w:t>
      </w:r>
      <w:r w:rsidR="00251BD4" w:rsidRPr="008F6067">
        <w:rPr>
          <w:sz w:val="22"/>
          <w:szCs w:val="22"/>
        </w:rPr>
        <w:t>.</w:t>
      </w:r>
    </w:p>
    <w:p w14:paraId="212E7573" w14:textId="77777777" w:rsidR="003B00C3" w:rsidRPr="008F6067" w:rsidRDefault="003B00C3" w:rsidP="003B00C3">
      <w:pPr>
        <w:pStyle w:val="ListParagraph"/>
        <w:rPr>
          <w:sz w:val="22"/>
          <w:szCs w:val="22"/>
        </w:rPr>
      </w:pPr>
    </w:p>
    <w:p w14:paraId="0E5C88D5" w14:textId="77777777" w:rsidR="003B00C3" w:rsidRPr="008F6067" w:rsidRDefault="003B00C3" w:rsidP="00A72FE2">
      <w:pPr>
        <w:pStyle w:val="ListParagraph"/>
        <w:numPr>
          <w:ilvl w:val="1"/>
          <w:numId w:val="17"/>
        </w:numPr>
        <w:ind w:left="709" w:hanging="709"/>
        <w:jc w:val="both"/>
        <w:rPr>
          <w:sz w:val="22"/>
          <w:szCs w:val="22"/>
        </w:rPr>
      </w:pPr>
      <w:r w:rsidRPr="008F6067">
        <w:rPr>
          <w:sz w:val="22"/>
          <w:szCs w:val="22"/>
        </w:rPr>
        <w:t>The Consultative Group agreed to all rates except:</w:t>
      </w:r>
    </w:p>
    <w:p w14:paraId="3D531601" w14:textId="77777777" w:rsidR="00A72FE2" w:rsidRPr="008F6067" w:rsidRDefault="00A72FE2" w:rsidP="00A72FE2">
      <w:pPr>
        <w:pStyle w:val="ListParagraph"/>
        <w:ind w:left="709" w:hanging="709"/>
        <w:jc w:val="both"/>
        <w:rPr>
          <w:sz w:val="22"/>
          <w:szCs w:val="22"/>
        </w:rPr>
      </w:pPr>
    </w:p>
    <w:p w14:paraId="0EFA14DF" w14:textId="07C44FC8" w:rsidR="003B00C3" w:rsidRPr="008F6067" w:rsidRDefault="003B00C3" w:rsidP="00A72FE2">
      <w:pPr>
        <w:pStyle w:val="ListParagraph"/>
        <w:numPr>
          <w:ilvl w:val="0"/>
          <w:numId w:val="18"/>
        </w:numPr>
        <w:ind w:left="1276" w:hanging="567"/>
        <w:rPr>
          <w:sz w:val="22"/>
          <w:szCs w:val="22"/>
        </w:rPr>
      </w:pPr>
      <w:r w:rsidRPr="008F6067">
        <w:rPr>
          <w:sz w:val="22"/>
          <w:szCs w:val="22"/>
        </w:rPr>
        <w:t xml:space="preserve">Phoenix School should not be based on 3 x places because the numbers are </w:t>
      </w:r>
      <w:r w:rsidR="0029259E" w:rsidRPr="008F6067">
        <w:rPr>
          <w:sz w:val="22"/>
          <w:szCs w:val="22"/>
        </w:rPr>
        <w:t>like</w:t>
      </w:r>
      <w:r w:rsidRPr="008F6067">
        <w:rPr>
          <w:sz w:val="22"/>
          <w:szCs w:val="22"/>
        </w:rPr>
        <w:t xml:space="preserve"> a </w:t>
      </w:r>
      <w:r w:rsidR="000F0A0E" w:rsidRPr="008F6067">
        <w:rPr>
          <w:sz w:val="22"/>
          <w:szCs w:val="22"/>
        </w:rPr>
        <w:t xml:space="preserve">small secondary </w:t>
      </w:r>
      <w:r w:rsidRPr="008F6067">
        <w:rPr>
          <w:sz w:val="22"/>
          <w:szCs w:val="22"/>
        </w:rPr>
        <w:t>mainstream school</w:t>
      </w:r>
    </w:p>
    <w:p w14:paraId="2AFF590C" w14:textId="77777777" w:rsidR="003B00C3" w:rsidRPr="008F6067" w:rsidRDefault="003B00C3" w:rsidP="00A72FE2">
      <w:pPr>
        <w:pStyle w:val="ListParagraph"/>
        <w:numPr>
          <w:ilvl w:val="0"/>
          <w:numId w:val="18"/>
        </w:numPr>
        <w:ind w:left="1276" w:hanging="567"/>
        <w:rPr>
          <w:sz w:val="22"/>
          <w:szCs w:val="22"/>
        </w:rPr>
      </w:pPr>
      <w:r w:rsidRPr="008F6067">
        <w:rPr>
          <w:sz w:val="22"/>
          <w:szCs w:val="22"/>
        </w:rPr>
        <w:t>FSM Eligibility should not be based on 3 x places for all special school and alternative provision settings</w:t>
      </w:r>
    </w:p>
    <w:p w14:paraId="2107F761" w14:textId="77777777" w:rsidR="003B00C3" w:rsidRPr="008F6067" w:rsidRDefault="003B00C3" w:rsidP="00A72FE2">
      <w:pPr>
        <w:pStyle w:val="ListParagraph"/>
        <w:ind w:left="709" w:hanging="709"/>
        <w:rPr>
          <w:sz w:val="22"/>
          <w:szCs w:val="22"/>
        </w:rPr>
      </w:pPr>
    </w:p>
    <w:p w14:paraId="55D7E51B" w14:textId="5DBE4423" w:rsidR="00190D18" w:rsidRPr="008F6067" w:rsidRDefault="00A72FE2" w:rsidP="00E70015">
      <w:pPr>
        <w:pStyle w:val="ListParagraph"/>
        <w:ind w:left="709" w:hanging="709"/>
        <w:jc w:val="both"/>
        <w:rPr>
          <w:sz w:val="22"/>
          <w:szCs w:val="22"/>
        </w:rPr>
      </w:pPr>
      <w:r w:rsidRPr="008F6067">
        <w:rPr>
          <w:sz w:val="22"/>
          <w:szCs w:val="22"/>
        </w:rPr>
        <w:t xml:space="preserve">3.4 </w:t>
      </w:r>
      <w:r w:rsidRPr="008F6067">
        <w:rPr>
          <w:sz w:val="22"/>
          <w:szCs w:val="22"/>
        </w:rPr>
        <w:tab/>
      </w:r>
      <w:r w:rsidR="003B00C3" w:rsidRPr="008F6067">
        <w:rPr>
          <w:sz w:val="22"/>
          <w:szCs w:val="22"/>
        </w:rPr>
        <w:t xml:space="preserve">Schools Forum </w:t>
      </w:r>
      <w:r w:rsidR="000F0A0E" w:rsidRPr="008F6067">
        <w:rPr>
          <w:sz w:val="22"/>
          <w:szCs w:val="22"/>
        </w:rPr>
        <w:t xml:space="preserve">did not accept the position of Phoenix School at its meeting in July 2024 and </w:t>
      </w:r>
      <w:r w:rsidR="003B00C3" w:rsidRPr="008F6067">
        <w:rPr>
          <w:sz w:val="22"/>
          <w:szCs w:val="22"/>
        </w:rPr>
        <w:t xml:space="preserve">are invited to </w:t>
      </w:r>
      <w:r w:rsidR="00E70015" w:rsidRPr="008F6067">
        <w:rPr>
          <w:sz w:val="22"/>
          <w:szCs w:val="22"/>
        </w:rPr>
        <w:t xml:space="preserve">further </w:t>
      </w:r>
      <w:r w:rsidR="003B00C3" w:rsidRPr="008F6067">
        <w:rPr>
          <w:sz w:val="22"/>
          <w:szCs w:val="22"/>
        </w:rPr>
        <w:t>consider the proposals for the Special Schools and Alternative Provisions charging contributions to de-delegated services</w:t>
      </w:r>
      <w:r w:rsidR="00E70015" w:rsidRPr="008F6067">
        <w:rPr>
          <w:sz w:val="22"/>
          <w:szCs w:val="22"/>
        </w:rPr>
        <w:t>.</w:t>
      </w:r>
    </w:p>
    <w:p w14:paraId="5ABF8C00" w14:textId="77777777" w:rsidR="00190D18" w:rsidRPr="008F6067" w:rsidRDefault="00190D18" w:rsidP="008C4448">
      <w:pPr>
        <w:pStyle w:val="NoSpacing"/>
        <w:ind w:left="720" w:hanging="720"/>
        <w:rPr>
          <w:sz w:val="22"/>
          <w:szCs w:val="22"/>
        </w:rPr>
      </w:pPr>
    </w:p>
    <w:p w14:paraId="76FF7D11" w14:textId="64B6CB71" w:rsidR="00190D18" w:rsidRDefault="00E55612" w:rsidP="008C4448">
      <w:pPr>
        <w:pStyle w:val="NoSpacing"/>
        <w:ind w:left="720" w:hanging="720"/>
        <w:rPr>
          <w:sz w:val="22"/>
          <w:szCs w:val="22"/>
        </w:rPr>
      </w:pPr>
      <w:r>
        <w:rPr>
          <w:sz w:val="22"/>
          <w:szCs w:val="22"/>
        </w:rPr>
        <w:t>3.5</w:t>
      </w:r>
      <w:r w:rsidR="00190D18">
        <w:rPr>
          <w:sz w:val="22"/>
          <w:szCs w:val="22"/>
        </w:rPr>
        <w:tab/>
        <w:t xml:space="preserve">A consultation email will be sent to schools </w:t>
      </w:r>
      <w:r w:rsidR="00DF29D3">
        <w:rPr>
          <w:sz w:val="22"/>
          <w:szCs w:val="22"/>
        </w:rPr>
        <w:t xml:space="preserve">in October with the de-delegation options which will include </w:t>
      </w:r>
      <w:r>
        <w:rPr>
          <w:sz w:val="22"/>
          <w:szCs w:val="22"/>
        </w:rPr>
        <w:t>proposals for de-delegation</w:t>
      </w:r>
      <w:r w:rsidR="00DF29D3">
        <w:rPr>
          <w:sz w:val="22"/>
          <w:szCs w:val="22"/>
        </w:rPr>
        <w:t xml:space="preserve"> for 2025-2026.</w:t>
      </w:r>
    </w:p>
    <w:p w14:paraId="7E1B2DD6" w14:textId="3E17AE1B" w:rsidR="00A75996" w:rsidRDefault="00A75996">
      <w:pPr>
        <w:rPr>
          <w:sz w:val="22"/>
          <w:szCs w:val="22"/>
        </w:rPr>
      </w:pPr>
      <w:r>
        <w:rPr>
          <w:sz w:val="22"/>
          <w:szCs w:val="22"/>
        </w:rPr>
        <w:br w:type="page"/>
      </w:r>
    </w:p>
    <w:p w14:paraId="2D7F12BC" w14:textId="77777777" w:rsidR="00DB1969" w:rsidRDefault="00DB1969" w:rsidP="008C4448">
      <w:pPr>
        <w:pStyle w:val="NoSpacing"/>
        <w:ind w:left="720" w:hanging="720"/>
        <w:rPr>
          <w:sz w:val="22"/>
          <w:szCs w:val="22"/>
        </w:rPr>
      </w:pPr>
    </w:p>
    <w:p w14:paraId="51918F91" w14:textId="4D34AB93" w:rsidR="00DB1969" w:rsidRPr="000B6C27" w:rsidRDefault="00937875" w:rsidP="008C4448">
      <w:pPr>
        <w:pStyle w:val="NoSpacing"/>
        <w:ind w:left="720" w:hanging="720"/>
        <w:rPr>
          <w:sz w:val="22"/>
          <w:szCs w:val="22"/>
        </w:rPr>
      </w:pPr>
      <w:r>
        <w:rPr>
          <w:sz w:val="22"/>
          <w:szCs w:val="22"/>
        </w:rPr>
        <w:t>3.6</w:t>
      </w:r>
      <w:r w:rsidR="00DB1969">
        <w:rPr>
          <w:sz w:val="22"/>
          <w:szCs w:val="22"/>
        </w:rPr>
        <w:tab/>
        <w:t xml:space="preserve">The minutes of this Schools Forum meeting will be used to determine </w:t>
      </w:r>
      <w:r w:rsidR="00FB4F48">
        <w:rPr>
          <w:sz w:val="22"/>
          <w:szCs w:val="22"/>
        </w:rPr>
        <w:t xml:space="preserve">the wishes of schools and Schools Forum with regards to the </w:t>
      </w:r>
      <w:r>
        <w:rPr>
          <w:sz w:val="22"/>
          <w:szCs w:val="22"/>
        </w:rPr>
        <w:t>Special Schools and Alternative</w:t>
      </w:r>
      <w:r w:rsidR="00A75996">
        <w:rPr>
          <w:sz w:val="22"/>
          <w:szCs w:val="22"/>
        </w:rPr>
        <w:t xml:space="preserve"> </w:t>
      </w:r>
      <w:r>
        <w:rPr>
          <w:sz w:val="22"/>
          <w:szCs w:val="22"/>
        </w:rPr>
        <w:t>Provision proposal</w:t>
      </w:r>
      <w:r w:rsidR="00407A6F">
        <w:rPr>
          <w:sz w:val="22"/>
          <w:szCs w:val="22"/>
        </w:rPr>
        <w:t>.</w:t>
      </w:r>
    </w:p>
    <w:p w14:paraId="22D4D35A" w14:textId="77777777" w:rsidR="001955F5" w:rsidRDefault="001955F5" w:rsidP="00E800DB">
      <w:pPr>
        <w:pStyle w:val="NoSpacing"/>
        <w:ind w:left="709"/>
        <w:rPr>
          <w:sz w:val="22"/>
          <w:szCs w:val="22"/>
        </w:rPr>
      </w:pPr>
    </w:p>
    <w:p w14:paraId="59F076BC" w14:textId="65204A72" w:rsidR="00E800DB" w:rsidRPr="007972C5" w:rsidRDefault="00E800DB" w:rsidP="00E800DB">
      <w:pPr>
        <w:pStyle w:val="NoSpacing"/>
        <w:ind w:left="709"/>
        <w:rPr>
          <w:rFonts w:cs="Arial"/>
          <w:color w:val="000000"/>
          <w:sz w:val="22"/>
          <w:szCs w:val="22"/>
        </w:rPr>
      </w:pPr>
      <w:r w:rsidRPr="007972C5">
        <w:rPr>
          <w:sz w:val="22"/>
          <w:szCs w:val="22"/>
        </w:rPr>
        <w:t xml:space="preserve">  </w:t>
      </w:r>
    </w:p>
    <w:p w14:paraId="22A25F09" w14:textId="7907FDFC" w:rsidR="00037A00" w:rsidRDefault="00037A00" w:rsidP="00037A00">
      <w:pPr>
        <w:pStyle w:val="NoSpacing"/>
        <w:ind w:left="1080" w:hanging="371"/>
        <w:rPr>
          <w:sz w:val="22"/>
          <w:szCs w:val="22"/>
        </w:rPr>
      </w:pPr>
    </w:p>
    <w:p w14:paraId="28124FDD" w14:textId="77777777" w:rsidR="0090384D" w:rsidRPr="00445B2E" w:rsidRDefault="0090384D" w:rsidP="0090384D">
      <w:pPr>
        <w:pStyle w:val="NoSpacing"/>
        <w:ind w:left="720"/>
        <w:rPr>
          <w:sz w:val="22"/>
          <w:szCs w:val="22"/>
        </w:rPr>
      </w:pPr>
    </w:p>
    <w:p w14:paraId="1EB9E4A7" w14:textId="1ECA20ED" w:rsidR="005C3969" w:rsidRPr="00445B2E" w:rsidRDefault="005C3969" w:rsidP="00B723ED">
      <w:pPr>
        <w:pStyle w:val="NoSpacing"/>
        <w:ind w:left="720" w:hanging="720"/>
        <w:rPr>
          <w:sz w:val="22"/>
          <w:szCs w:val="22"/>
        </w:rPr>
      </w:pPr>
    </w:p>
    <w:p w14:paraId="238B06C3" w14:textId="77777777" w:rsidR="00101AD3" w:rsidRPr="00DE2C23" w:rsidRDefault="00101AD3" w:rsidP="00101AD3">
      <w:pPr>
        <w:pStyle w:val="NoSpacing"/>
        <w:ind w:left="720" w:hanging="720"/>
        <w:rPr>
          <w:sz w:val="22"/>
          <w:szCs w:val="22"/>
        </w:rPr>
      </w:pPr>
    </w:p>
    <w:p w14:paraId="225AC818" w14:textId="7215F92F" w:rsidR="009E5F18" w:rsidRPr="009E5F18" w:rsidRDefault="009E5F18" w:rsidP="00DD2615">
      <w:pPr>
        <w:widowControl w:val="0"/>
        <w:autoSpaceDE w:val="0"/>
        <w:autoSpaceDN w:val="0"/>
        <w:adjustRightInd w:val="0"/>
        <w:ind w:left="720" w:hanging="720"/>
        <w:rPr>
          <w:rFonts w:cs="Arial"/>
          <w:b/>
          <w:bCs/>
          <w:sz w:val="22"/>
          <w:szCs w:val="22"/>
        </w:rPr>
      </w:pPr>
    </w:p>
    <w:p w14:paraId="1A118885" w14:textId="24890286" w:rsidR="00F1409A" w:rsidRPr="004B4C59" w:rsidRDefault="00F1409A" w:rsidP="00F1409A">
      <w:pPr>
        <w:pStyle w:val="NoSpacing"/>
        <w:ind w:left="720" w:hanging="720"/>
        <w:rPr>
          <w:sz w:val="22"/>
          <w:szCs w:val="22"/>
        </w:rPr>
      </w:pPr>
    </w:p>
    <w:p w14:paraId="722B49E3" w14:textId="77777777" w:rsidR="00100961" w:rsidRDefault="00100961" w:rsidP="009A7ACC">
      <w:pPr>
        <w:pStyle w:val="NoSpacing"/>
        <w:ind w:left="720" w:hanging="720"/>
        <w:rPr>
          <w:sz w:val="22"/>
          <w:szCs w:val="22"/>
        </w:rPr>
      </w:pPr>
    </w:p>
    <w:p w14:paraId="754F6CB4" w14:textId="5868593B" w:rsidR="005957E5" w:rsidRPr="00A66AC6" w:rsidRDefault="005957E5" w:rsidP="00100961">
      <w:pPr>
        <w:pStyle w:val="NoSpacing"/>
        <w:rPr>
          <w:sz w:val="22"/>
          <w:szCs w:val="22"/>
        </w:rPr>
      </w:pPr>
    </w:p>
    <w:p w14:paraId="2194579F" w14:textId="77777777" w:rsidR="00986331" w:rsidRPr="006B7ED0" w:rsidRDefault="00986331" w:rsidP="00A66AC6">
      <w:pPr>
        <w:pStyle w:val="NoSpacing"/>
      </w:pPr>
    </w:p>
    <w:p w14:paraId="3866F6DD" w14:textId="77777777" w:rsidR="00986331" w:rsidRPr="006B7ED0" w:rsidRDefault="00986331" w:rsidP="00A66AC6">
      <w:pPr>
        <w:pStyle w:val="NoSpacing"/>
      </w:pPr>
    </w:p>
    <w:p w14:paraId="5E0D1815" w14:textId="77777777" w:rsidR="001A69D3" w:rsidRPr="006B7ED0" w:rsidRDefault="001A69D3" w:rsidP="00A66AC6">
      <w:pPr>
        <w:pStyle w:val="NoSpacing"/>
        <w:rPr>
          <w:sz w:val="22"/>
          <w:szCs w:val="22"/>
        </w:rPr>
      </w:pPr>
    </w:p>
    <w:p w14:paraId="7AA2A8B6" w14:textId="77777777" w:rsidR="00136089" w:rsidRPr="006B7ED0" w:rsidRDefault="00136089" w:rsidP="00136089">
      <w:pPr>
        <w:pStyle w:val="ListParagraph"/>
        <w:rPr>
          <w:sz w:val="22"/>
          <w:szCs w:val="22"/>
        </w:rPr>
      </w:pPr>
    </w:p>
    <w:p w14:paraId="677F810B" w14:textId="77777777" w:rsidR="00491888" w:rsidRPr="006B7ED0" w:rsidRDefault="00491888" w:rsidP="00136089">
      <w:pPr>
        <w:pStyle w:val="ListParagraph"/>
        <w:rPr>
          <w:sz w:val="22"/>
          <w:szCs w:val="22"/>
        </w:rPr>
      </w:pPr>
    </w:p>
    <w:sectPr w:rsidR="00491888" w:rsidRPr="006B7ED0" w:rsidSect="00A75996">
      <w:headerReference w:type="default" r:id="rId11"/>
      <w:footerReference w:type="default" r:id="rId12"/>
      <w:pgSz w:w="11906" w:h="16838" w:code="9"/>
      <w:pgMar w:top="2127" w:right="1133"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AEB44" w14:textId="77777777" w:rsidR="00FD441A" w:rsidRDefault="00FD441A">
      <w:r>
        <w:separator/>
      </w:r>
    </w:p>
  </w:endnote>
  <w:endnote w:type="continuationSeparator" w:id="0">
    <w:p w14:paraId="2EED5931" w14:textId="77777777" w:rsidR="00FD441A" w:rsidRDefault="00FD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32A5" w14:textId="5A798518" w:rsidR="00336E0A" w:rsidRDefault="00336E0A" w:rsidP="00BB66D4">
    <w:pPr>
      <w:pStyle w:val="Footer"/>
    </w:pPr>
  </w:p>
  <w:p w14:paraId="7ABC7EDC" w14:textId="33A4F96E" w:rsidR="0096294A" w:rsidRDefault="0096294A">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4F222" w14:textId="77777777" w:rsidR="00FD441A" w:rsidRDefault="00FD441A">
      <w:r>
        <w:separator/>
      </w:r>
    </w:p>
  </w:footnote>
  <w:footnote w:type="continuationSeparator" w:id="0">
    <w:p w14:paraId="0883430E" w14:textId="77777777" w:rsidR="00FD441A" w:rsidRDefault="00FD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7EDA" w14:textId="52815625" w:rsidR="0096294A" w:rsidRDefault="000D5515">
    <w:pPr>
      <w:pStyle w:val="Header"/>
    </w:pPr>
    <w:r>
      <w:rPr>
        <w:noProof/>
      </w:rPr>
      <w:drawing>
        <wp:anchor distT="0" distB="0" distL="114300" distR="114300" simplePos="0" relativeHeight="251657216" behindDoc="1" locked="0" layoutInCell="1" allowOverlap="1" wp14:anchorId="46D2993D" wp14:editId="4F874A45">
          <wp:simplePos x="0" y="0"/>
          <wp:positionH relativeFrom="page">
            <wp:posOffset>30480</wp:posOffset>
          </wp:positionH>
          <wp:positionV relativeFrom="paragraph">
            <wp:posOffset>-565785</wp:posOffset>
          </wp:positionV>
          <wp:extent cx="7553325" cy="10681335"/>
          <wp:effectExtent l="0" t="0" r="9525" b="5715"/>
          <wp:wrapNone/>
          <wp:docPr id="1299804645" name="Picture 1299804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r w:rsidR="0096294A" w:rsidRPr="00ED7730">
      <w:ptab w:relativeTo="margin" w:alignment="center" w:leader="none"/>
    </w:r>
  </w:p>
  <w:p w14:paraId="7ABC7EDB" w14:textId="77777777" w:rsidR="0096294A" w:rsidRDefault="0096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E11"/>
    <w:multiLevelType w:val="hybridMultilevel"/>
    <w:tmpl w:val="E12AC77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A440A0"/>
    <w:multiLevelType w:val="hybridMultilevel"/>
    <w:tmpl w:val="EFD68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146159"/>
    <w:multiLevelType w:val="multilevel"/>
    <w:tmpl w:val="C7C085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175726"/>
    <w:multiLevelType w:val="hybridMultilevel"/>
    <w:tmpl w:val="37147AB4"/>
    <w:lvl w:ilvl="0" w:tplc="C8027242">
      <w:start w:val="1"/>
      <w:numFmt w:val="lowerLetter"/>
      <w:lvlText w:val="%1)"/>
      <w:lvlJc w:val="left"/>
      <w:pPr>
        <w:ind w:left="1080" w:hanging="360"/>
      </w:pPr>
      <w:rPr>
        <w:rFonts w:ascii="Arial" w:eastAsia="Times New Roman" w:hAnsi="Arial"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303293"/>
    <w:multiLevelType w:val="multilevel"/>
    <w:tmpl w:val="D52C88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B55FF0"/>
    <w:multiLevelType w:val="multilevel"/>
    <w:tmpl w:val="A940A238"/>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5C003FF5"/>
    <w:multiLevelType w:val="multilevel"/>
    <w:tmpl w:val="CB16AB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7F1A39"/>
    <w:multiLevelType w:val="multilevel"/>
    <w:tmpl w:val="5AB067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084D52"/>
    <w:multiLevelType w:val="multilevel"/>
    <w:tmpl w:val="2752E84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14338B"/>
    <w:multiLevelType w:val="hybridMultilevel"/>
    <w:tmpl w:val="18F0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040859"/>
    <w:multiLevelType w:val="hybridMultilevel"/>
    <w:tmpl w:val="0FA0B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7B4936"/>
    <w:multiLevelType w:val="hybridMultilevel"/>
    <w:tmpl w:val="ACF0ED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61499D"/>
    <w:multiLevelType w:val="multilevel"/>
    <w:tmpl w:val="C2EEBBCE"/>
    <w:lvl w:ilvl="0">
      <w:start w:val="2"/>
      <w:numFmt w:val="decimal"/>
      <w:lvlText w:val="%1"/>
      <w:lvlJc w:val="left"/>
      <w:pPr>
        <w:ind w:left="360" w:hanging="360"/>
      </w:pPr>
      <w:rPr>
        <w:rFonts w:hint="default"/>
        <w:b w:val="0"/>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15" w15:restartNumberingAfterBreak="0">
    <w:nsid w:val="6DBA5401"/>
    <w:multiLevelType w:val="hybridMultilevel"/>
    <w:tmpl w:val="96F00782"/>
    <w:lvl w:ilvl="0" w:tplc="08090001">
      <w:start w:val="1"/>
      <w:numFmt w:val="bullet"/>
      <w:lvlText w:val=""/>
      <w:lvlJc w:val="left"/>
      <w:pPr>
        <w:ind w:left="3567" w:hanging="360"/>
      </w:pPr>
      <w:rPr>
        <w:rFonts w:ascii="Symbol" w:hAnsi="Symbol" w:hint="default"/>
      </w:rPr>
    </w:lvl>
    <w:lvl w:ilvl="1" w:tplc="FFFFFFFF" w:tentative="1">
      <w:start w:val="1"/>
      <w:numFmt w:val="bullet"/>
      <w:lvlText w:val="o"/>
      <w:lvlJc w:val="left"/>
      <w:pPr>
        <w:ind w:left="4287" w:hanging="360"/>
      </w:pPr>
      <w:rPr>
        <w:rFonts w:ascii="Courier New" w:hAnsi="Courier New" w:cs="Courier New" w:hint="default"/>
      </w:rPr>
    </w:lvl>
    <w:lvl w:ilvl="2" w:tplc="FFFFFFFF" w:tentative="1">
      <w:start w:val="1"/>
      <w:numFmt w:val="bullet"/>
      <w:lvlText w:val=""/>
      <w:lvlJc w:val="left"/>
      <w:pPr>
        <w:ind w:left="5007" w:hanging="360"/>
      </w:pPr>
      <w:rPr>
        <w:rFonts w:ascii="Wingdings" w:hAnsi="Wingdings" w:hint="default"/>
      </w:rPr>
    </w:lvl>
    <w:lvl w:ilvl="3" w:tplc="FFFFFFFF" w:tentative="1">
      <w:start w:val="1"/>
      <w:numFmt w:val="bullet"/>
      <w:lvlText w:val=""/>
      <w:lvlJc w:val="left"/>
      <w:pPr>
        <w:ind w:left="5727" w:hanging="360"/>
      </w:pPr>
      <w:rPr>
        <w:rFonts w:ascii="Symbol" w:hAnsi="Symbol" w:hint="default"/>
      </w:rPr>
    </w:lvl>
    <w:lvl w:ilvl="4" w:tplc="FFFFFFFF" w:tentative="1">
      <w:start w:val="1"/>
      <w:numFmt w:val="bullet"/>
      <w:lvlText w:val="o"/>
      <w:lvlJc w:val="left"/>
      <w:pPr>
        <w:ind w:left="6447" w:hanging="360"/>
      </w:pPr>
      <w:rPr>
        <w:rFonts w:ascii="Courier New" w:hAnsi="Courier New" w:cs="Courier New" w:hint="default"/>
      </w:rPr>
    </w:lvl>
    <w:lvl w:ilvl="5" w:tplc="FFFFFFFF" w:tentative="1">
      <w:start w:val="1"/>
      <w:numFmt w:val="bullet"/>
      <w:lvlText w:val=""/>
      <w:lvlJc w:val="left"/>
      <w:pPr>
        <w:ind w:left="7167" w:hanging="360"/>
      </w:pPr>
      <w:rPr>
        <w:rFonts w:ascii="Wingdings" w:hAnsi="Wingdings" w:hint="default"/>
      </w:rPr>
    </w:lvl>
    <w:lvl w:ilvl="6" w:tplc="FFFFFFFF" w:tentative="1">
      <w:start w:val="1"/>
      <w:numFmt w:val="bullet"/>
      <w:lvlText w:val=""/>
      <w:lvlJc w:val="left"/>
      <w:pPr>
        <w:ind w:left="7887" w:hanging="360"/>
      </w:pPr>
      <w:rPr>
        <w:rFonts w:ascii="Symbol" w:hAnsi="Symbol" w:hint="default"/>
      </w:rPr>
    </w:lvl>
    <w:lvl w:ilvl="7" w:tplc="FFFFFFFF" w:tentative="1">
      <w:start w:val="1"/>
      <w:numFmt w:val="bullet"/>
      <w:lvlText w:val="o"/>
      <w:lvlJc w:val="left"/>
      <w:pPr>
        <w:ind w:left="8607" w:hanging="360"/>
      </w:pPr>
      <w:rPr>
        <w:rFonts w:ascii="Courier New" w:hAnsi="Courier New" w:cs="Courier New" w:hint="default"/>
      </w:rPr>
    </w:lvl>
    <w:lvl w:ilvl="8" w:tplc="FFFFFFFF" w:tentative="1">
      <w:start w:val="1"/>
      <w:numFmt w:val="bullet"/>
      <w:lvlText w:val=""/>
      <w:lvlJc w:val="left"/>
      <w:pPr>
        <w:ind w:left="9327" w:hanging="360"/>
      </w:pPr>
      <w:rPr>
        <w:rFonts w:ascii="Wingdings" w:hAnsi="Wingdings" w:hint="default"/>
      </w:rPr>
    </w:lvl>
  </w:abstractNum>
  <w:abstractNum w:abstractNumId="16" w15:restartNumberingAfterBreak="0">
    <w:nsid w:val="6F3168F5"/>
    <w:multiLevelType w:val="multilevel"/>
    <w:tmpl w:val="9C88AC9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30C5FA7"/>
    <w:multiLevelType w:val="hybridMultilevel"/>
    <w:tmpl w:val="8F9A8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3219B2"/>
    <w:multiLevelType w:val="hybridMultilevel"/>
    <w:tmpl w:val="D854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128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8049640">
    <w:abstractNumId w:val="2"/>
  </w:num>
  <w:num w:numId="2" w16cid:durableId="542444892">
    <w:abstractNumId w:val="3"/>
  </w:num>
  <w:num w:numId="3" w16cid:durableId="666440009">
    <w:abstractNumId w:val="11"/>
  </w:num>
  <w:num w:numId="4" w16cid:durableId="1348554496">
    <w:abstractNumId w:val="13"/>
  </w:num>
  <w:num w:numId="5" w16cid:durableId="632175366">
    <w:abstractNumId w:val="1"/>
  </w:num>
  <w:num w:numId="6" w16cid:durableId="102656403">
    <w:abstractNumId w:val="17"/>
  </w:num>
  <w:num w:numId="7" w16cid:durableId="1686053620">
    <w:abstractNumId w:val="5"/>
  </w:num>
  <w:num w:numId="8" w16cid:durableId="729034499">
    <w:abstractNumId w:val="19"/>
  </w:num>
  <w:num w:numId="9" w16cid:durableId="1607078177">
    <w:abstractNumId w:val="10"/>
  </w:num>
  <w:num w:numId="10" w16cid:durableId="1778208229">
    <w:abstractNumId w:val="7"/>
  </w:num>
  <w:num w:numId="11" w16cid:durableId="1268394346">
    <w:abstractNumId w:val="6"/>
  </w:num>
  <w:num w:numId="12" w16cid:durableId="1296064642">
    <w:abstractNumId w:val="16"/>
  </w:num>
  <w:num w:numId="13" w16cid:durableId="628511973">
    <w:abstractNumId w:val="14"/>
  </w:num>
  <w:num w:numId="14" w16cid:durableId="589971409">
    <w:abstractNumId w:val="0"/>
  </w:num>
  <w:num w:numId="15" w16cid:durableId="314380735">
    <w:abstractNumId w:val="9"/>
  </w:num>
  <w:num w:numId="16" w16cid:durableId="916093718">
    <w:abstractNumId w:val="8"/>
  </w:num>
  <w:num w:numId="17" w16cid:durableId="1218323726">
    <w:abstractNumId w:val="4"/>
  </w:num>
  <w:num w:numId="18" w16cid:durableId="47077913">
    <w:abstractNumId w:val="15"/>
  </w:num>
  <w:num w:numId="19" w16cid:durableId="1957633591">
    <w:abstractNumId w:val="12"/>
  </w:num>
  <w:num w:numId="20" w16cid:durableId="24611630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F1B"/>
    <w:rsid w:val="000079CF"/>
    <w:rsid w:val="000106AF"/>
    <w:rsid w:val="00011A38"/>
    <w:rsid w:val="0001228D"/>
    <w:rsid w:val="00014128"/>
    <w:rsid w:val="000149FD"/>
    <w:rsid w:val="00015BB2"/>
    <w:rsid w:val="00023929"/>
    <w:rsid w:val="00025F55"/>
    <w:rsid w:val="00026A03"/>
    <w:rsid w:val="00030F6F"/>
    <w:rsid w:val="00031C0E"/>
    <w:rsid w:val="000339DC"/>
    <w:rsid w:val="00037A00"/>
    <w:rsid w:val="00040BA1"/>
    <w:rsid w:val="00041E9D"/>
    <w:rsid w:val="00046FCB"/>
    <w:rsid w:val="00051179"/>
    <w:rsid w:val="0005284B"/>
    <w:rsid w:val="000528CE"/>
    <w:rsid w:val="00053B81"/>
    <w:rsid w:val="00055F22"/>
    <w:rsid w:val="00057FE7"/>
    <w:rsid w:val="00060FED"/>
    <w:rsid w:val="000648B0"/>
    <w:rsid w:val="000712B0"/>
    <w:rsid w:val="0007256E"/>
    <w:rsid w:val="00072762"/>
    <w:rsid w:val="00077299"/>
    <w:rsid w:val="0008290D"/>
    <w:rsid w:val="00083BBE"/>
    <w:rsid w:val="00085410"/>
    <w:rsid w:val="00087E04"/>
    <w:rsid w:val="000A2234"/>
    <w:rsid w:val="000A3D53"/>
    <w:rsid w:val="000A3ED7"/>
    <w:rsid w:val="000A70DE"/>
    <w:rsid w:val="000A7490"/>
    <w:rsid w:val="000A7872"/>
    <w:rsid w:val="000A78CA"/>
    <w:rsid w:val="000B51C2"/>
    <w:rsid w:val="000B6C27"/>
    <w:rsid w:val="000C1387"/>
    <w:rsid w:val="000C776F"/>
    <w:rsid w:val="000D0BA2"/>
    <w:rsid w:val="000D1C63"/>
    <w:rsid w:val="000D3037"/>
    <w:rsid w:val="000D5510"/>
    <w:rsid w:val="000D5515"/>
    <w:rsid w:val="000D6FF5"/>
    <w:rsid w:val="000E153F"/>
    <w:rsid w:val="000E18A5"/>
    <w:rsid w:val="000E4D25"/>
    <w:rsid w:val="000E5585"/>
    <w:rsid w:val="000E7C2D"/>
    <w:rsid w:val="000F0A0E"/>
    <w:rsid w:val="000F0BCB"/>
    <w:rsid w:val="000F1054"/>
    <w:rsid w:val="000F2011"/>
    <w:rsid w:val="000F6E92"/>
    <w:rsid w:val="00100961"/>
    <w:rsid w:val="00101AD3"/>
    <w:rsid w:val="00102CEB"/>
    <w:rsid w:val="00104617"/>
    <w:rsid w:val="0010704F"/>
    <w:rsid w:val="00110AE1"/>
    <w:rsid w:val="0011136A"/>
    <w:rsid w:val="00114EFF"/>
    <w:rsid w:val="00116FD4"/>
    <w:rsid w:val="00121EFE"/>
    <w:rsid w:val="00125730"/>
    <w:rsid w:val="00126384"/>
    <w:rsid w:val="00127374"/>
    <w:rsid w:val="001312A7"/>
    <w:rsid w:val="00131EEB"/>
    <w:rsid w:val="0013261A"/>
    <w:rsid w:val="00133AC3"/>
    <w:rsid w:val="00136089"/>
    <w:rsid w:val="001417A1"/>
    <w:rsid w:val="001445AD"/>
    <w:rsid w:val="00151AD1"/>
    <w:rsid w:val="00152F4B"/>
    <w:rsid w:val="0015356B"/>
    <w:rsid w:val="001619A7"/>
    <w:rsid w:val="00162D25"/>
    <w:rsid w:val="001637DD"/>
    <w:rsid w:val="001638D3"/>
    <w:rsid w:val="001667E5"/>
    <w:rsid w:val="00166FFA"/>
    <w:rsid w:val="00171274"/>
    <w:rsid w:val="00177800"/>
    <w:rsid w:val="0018038E"/>
    <w:rsid w:val="00184A94"/>
    <w:rsid w:val="00184C98"/>
    <w:rsid w:val="0018621F"/>
    <w:rsid w:val="0018638A"/>
    <w:rsid w:val="00190D18"/>
    <w:rsid w:val="0019143A"/>
    <w:rsid w:val="001955F5"/>
    <w:rsid w:val="001A2886"/>
    <w:rsid w:val="001A2D17"/>
    <w:rsid w:val="001A69D3"/>
    <w:rsid w:val="001A74CC"/>
    <w:rsid w:val="001B1591"/>
    <w:rsid w:val="001B259F"/>
    <w:rsid w:val="001B4A08"/>
    <w:rsid w:val="001C0800"/>
    <w:rsid w:val="001C209A"/>
    <w:rsid w:val="001C3D0E"/>
    <w:rsid w:val="001C3D77"/>
    <w:rsid w:val="001C6F21"/>
    <w:rsid w:val="001D32A0"/>
    <w:rsid w:val="001D4975"/>
    <w:rsid w:val="001D6A92"/>
    <w:rsid w:val="001D6BA4"/>
    <w:rsid w:val="001D7850"/>
    <w:rsid w:val="001E4116"/>
    <w:rsid w:val="001E472B"/>
    <w:rsid w:val="001E70F6"/>
    <w:rsid w:val="001F7252"/>
    <w:rsid w:val="001F744A"/>
    <w:rsid w:val="00202CCC"/>
    <w:rsid w:val="00204CAE"/>
    <w:rsid w:val="00205496"/>
    <w:rsid w:val="00213E17"/>
    <w:rsid w:val="002204BC"/>
    <w:rsid w:val="00221B84"/>
    <w:rsid w:val="00222F33"/>
    <w:rsid w:val="00223AA8"/>
    <w:rsid w:val="002246CA"/>
    <w:rsid w:val="00231641"/>
    <w:rsid w:val="002374A3"/>
    <w:rsid w:val="00246254"/>
    <w:rsid w:val="002467C4"/>
    <w:rsid w:val="00251BD4"/>
    <w:rsid w:val="00253B34"/>
    <w:rsid w:val="00256938"/>
    <w:rsid w:val="00256D5C"/>
    <w:rsid w:val="00257D10"/>
    <w:rsid w:val="0026062F"/>
    <w:rsid w:val="0026098B"/>
    <w:rsid w:val="002640E1"/>
    <w:rsid w:val="00264249"/>
    <w:rsid w:val="00266DE2"/>
    <w:rsid w:val="00271498"/>
    <w:rsid w:val="002773FD"/>
    <w:rsid w:val="00277902"/>
    <w:rsid w:val="00287DBD"/>
    <w:rsid w:val="0029022D"/>
    <w:rsid w:val="00291476"/>
    <w:rsid w:val="0029259E"/>
    <w:rsid w:val="0029323C"/>
    <w:rsid w:val="00293B8C"/>
    <w:rsid w:val="002943F1"/>
    <w:rsid w:val="002958F1"/>
    <w:rsid w:val="002A0922"/>
    <w:rsid w:val="002A09FC"/>
    <w:rsid w:val="002A3146"/>
    <w:rsid w:val="002A69DC"/>
    <w:rsid w:val="002A6C58"/>
    <w:rsid w:val="002A734B"/>
    <w:rsid w:val="002B0759"/>
    <w:rsid w:val="002C019B"/>
    <w:rsid w:val="002C1AB4"/>
    <w:rsid w:val="002C7139"/>
    <w:rsid w:val="002D5310"/>
    <w:rsid w:val="002D594F"/>
    <w:rsid w:val="002D6807"/>
    <w:rsid w:val="002E3C59"/>
    <w:rsid w:val="002E6DD3"/>
    <w:rsid w:val="002F18E1"/>
    <w:rsid w:val="002F2954"/>
    <w:rsid w:val="002F4FB8"/>
    <w:rsid w:val="002F55A8"/>
    <w:rsid w:val="003014AE"/>
    <w:rsid w:val="003044B1"/>
    <w:rsid w:val="0030490E"/>
    <w:rsid w:val="00304E15"/>
    <w:rsid w:val="00305A09"/>
    <w:rsid w:val="003100B9"/>
    <w:rsid w:val="00310BDE"/>
    <w:rsid w:val="00312317"/>
    <w:rsid w:val="00316B39"/>
    <w:rsid w:val="00321AD8"/>
    <w:rsid w:val="00322E4D"/>
    <w:rsid w:val="00324F75"/>
    <w:rsid w:val="00327B3A"/>
    <w:rsid w:val="00331FC9"/>
    <w:rsid w:val="003322EA"/>
    <w:rsid w:val="00336299"/>
    <w:rsid w:val="00336E0A"/>
    <w:rsid w:val="00337335"/>
    <w:rsid w:val="00340FE3"/>
    <w:rsid w:val="00343D1D"/>
    <w:rsid w:val="00351F12"/>
    <w:rsid w:val="003531BB"/>
    <w:rsid w:val="003564B6"/>
    <w:rsid w:val="00361F94"/>
    <w:rsid w:val="00367A5B"/>
    <w:rsid w:val="00377B3F"/>
    <w:rsid w:val="00380109"/>
    <w:rsid w:val="00380253"/>
    <w:rsid w:val="0038332C"/>
    <w:rsid w:val="003867AC"/>
    <w:rsid w:val="00390155"/>
    <w:rsid w:val="003920CB"/>
    <w:rsid w:val="003925D5"/>
    <w:rsid w:val="00396ADE"/>
    <w:rsid w:val="00397511"/>
    <w:rsid w:val="003A4B61"/>
    <w:rsid w:val="003A5DB6"/>
    <w:rsid w:val="003B00C3"/>
    <w:rsid w:val="003B2548"/>
    <w:rsid w:val="003B3B0E"/>
    <w:rsid w:val="003B700C"/>
    <w:rsid w:val="003B7621"/>
    <w:rsid w:val="003C0343"/>
    <w:rsid w:val="003C0EB0"/>
    <w:rsid w:val="003C4300"/>
    <w:rsid w:val="003D08B1"/>
    <w:rsid w:val="003D29D2"/>
    <w:rsid w:val="003D435E"/>
    <w:rsid w:val="003D4611"/>
    <w:rsid w:val="003D70EF"/>
    <w:rsid w:val="003E00BB"/>
    <w:rsid w:val="003E05F3"/>
    <w:rsid w:val="003E0C01"/>
    <w:rsid w:val="003F42C3"/>
    <w:rsid w:val="00402645"/>
    <w:rsid w:val="00405B39"/>
    <w:rsid w:val="004060F0"/>
    <w:rsid w:val="00407A6F"/>
    <w:rsid w:val="00407E4D"/>
    <w:rsid w:val="00407F2D"/>
    <w:rsid w:val="00410D37"/>
    <w:rsid w:val="00411EEB"/>
    <w:rsid w:val="00413D4F"/>
    <w:rsid w:val="00413F31"/>
    <w:rsid w:val="00421266"/>
    <w:rsid w:val="00424B55"/>
    <w:rsid w:val="004256EA"/>
    <w:rsid w:val="0042742F"/>
    <w:rsid w:val="00432D77"/>
    <w:rsid w:val="004338B5"/>
    <w:rsid w:val="00434EDA"/>
    <w:rsid w:val="00435299"/>
    <w:rsid w:val="00436411"/>
    <w:rsid w:val="00444C0E"/>
    <w:rsid w:val="00445B2E"/>
    <w:rsid w:val="00446519"/>
    <w:rsid w:val="004478AE"/>
    <w:rsid w:val="00447E7C"/>
    <w:rsid w:val="004503C6"/>
    <w:rsid w:val="0045059B"/>
    <w:rsid w:val="00451192"/>
    <w:rsid w:val="00451CF7"/>
    <w:rsid w:val="0045713A"/>
    <w:rsid w:val="00457227"/>
    <w:rsid w:val="00457528"/>
    <w:rsid w:val="00464AC8"/>
    <w:rsid w:val="00465312"/>
    <w:rsid w:val="0046718D"/>
    <w:rsid w:val="004671CD"/>
    <w:rsid w:val="00467E84"/>
    <w:rsid w:val="004705A1"/>
    <w:rsid w:val="00471FB5"/>
    <w:rsid w:val="004832BC"/>
    <w:rsid w:val="004862AC"/>
    <w:rsid w:val="004862E0"/>
    <w:rsid w:val="00486492"/>
    <w:rsid w:val="00491888"/>
    <w:rsid w:val="004A0554"/>
    <w:rsid w:val="004A0F22"/>
    <w:rsid w:val="004A2E94"/>
    <w:rsid w:val="004A417E"/>
    <w:rsid w:val="004A4561"/>
    <w:rsid w:val="004B4C59"/>
    <w:rsid w:val="004B6ED7"/>
    <w:rsid w:val="004C11CF"/>
    <w:rsid w:val="004C64E9"/>
    <w:rsid w:val="004D4FF7"/>
    <w:rsid w:val="004D5C22"/>
    <w:rsid w:val="004D63C9"/>
    <w:rsid w:val="004D7D73"/>
    <w:rsid w:val="004E08CE"/>
    <w:rsid w:val="004E30CA"/>
    <w:rsid w:val="004F3E4A"/>
    <w:rsid w:val="004F67E3"/>
    <w:rsid w:val="004F6D28"/>
    <w:rsid w:val="00500816"/>
    <w:rsid w:val="00501776"/>
    <w:rsid w:val="005018CC"/>
    <w:rsid w:val="005051E4"/>
    <w:rsid w:val="0050651C"/>
    <w:rsid w:val="005065B0"/>
    <w:rsid w:val="00510168"/>
    <w:rsid w:val="005210A6"/>
    <w:rsid w:val="00534955"/>
    <w:rsid w:val="00537428"/>
    <w:rsid w:val="0054015A"/>
    <w:rsid w:val="0054023F"/>
    <w:rsid w:val="00540291"/>
    <w:rsid w:val="005422FB"/>
    <w:rsid w:val="00545A21"/>
    <w:rsid w:val="00550AD9"/>
    <w:rsid w:val="00552A9D"/>
    <w:rsid w:val="00553CE9"/>
    <w:rsid w:val="00557D00"/>
    <w:rsid w:val="00563512"/>
    <w:rsid w:val="00565F48"/>
    <w:rsid w:val="00570871"/>
    <w:rsid w:val="00572E2A"/>
    <w:rsid w:val="00580113"/>
    <w:rsid w:val="00581165"/>
    <w:rsid w:val="00581CFC"/>
    <w:rsid w:val="00582A23"/>
    <w:rsid w:val="005840FC"/>
    <w:rsid w:val="00584A63"/>
    <w:rsid w:val="00591F08"/>
    <w:rsid w:val="005934AD"/>
    <w:rsid w:val="005957E5"/>
    <w:rsid w:val="00597608"/>
    <w:rsid w:val="005A2743"/>
    <w:rsid w:val="005A2910"/>
    <w:rsid w:val="005A29F4"/>
    <w:rsid w:val="005A3727"/>
    <w:rsid w:val="005A3C4D"/>
    <w:rsid w:val="005A4819"/>
    <w:rsid w:val="005A6E33"/>
    <w:rsid w:val="005B2E49"/>
    <w:rsid w:val="005B4120"/>
    <w:rsid w:val="005B564D"/>
    <w:rsid w:val="005C3969"/>
    <w:rsid w:val="005D5310"/>
    <w:rsid w:val="005D57DA"/>
    <w:rsid w:val="005E12B9"/>
    <w:rsid w:val="005E7EBC"/>
    <w:rsid w:val="005F1CE0"/>
    <w:rsid w:val="005F399C"/>
    <w:rsid w:val="00603459"/>
    <w:rsid w:val="00604DF8"/>
    <w:rsid w:val="00611B3F"/>
    <w:rsid w:val="006134FA"/>
    <w:rsid w:val="00613717"/>
    <w:rsid w:val="0061431C"/>
    <w:rsid w:val="00616855"/>
    <w:rsid w:val="0062208E"/>
    <w:rsid w:val="0062704D"/>
    <w:rsid w:val="00636E2F"/>
    <w:rsid w:val="00642D8B"/>
    <w:rsid w:val="0064655C"/>
    <w:rsid w:val="00646D3B"/>
    <w:rsid w:val="00650A21"/>
    <w:rsid w:val="0065202F"/>
    <w:rsid w:val="00653145"/>
    <w:rsid w:val="00653BC3"/>
    <w:rsid w:val="00657B24"/>
    <w:rsid w:val="00660036"/>
    <w:rsid w:val="006635A4"/>
    <w:rsid w:val="00664ED4"/>
    <w:rsid w:val="00664F64"/>
    <w:rsid w:val="006655F2"/>
    <w:rsid w:val="00665A4C"/>
    <w:rsid w:val="0067037F"/>
    <w:rsid w:val="006706BB"/>
    <w:rsid w:val="00671CCB"/>
    <w:rsid w:val="0067320C"/>
    <w:rsid w:val="0067369D"/>
    <w:rsid w:val="00673A87"/>
    <w:rsid w:val="00674AD4"/>
    <w:rsid w:val="006802FB"/>
    <w:rsid w:val="006815FE"/>
    <w:rsid w:val="00684833"/>
    <w:rsid w:val="00686E4C"/>
    <w:rsid w:val="00690471"/>
    <w:rsid w:val="00691C1F"/>
    <w:rsid w:val="00694E50"/>
    <w:rsid w:val="00695F0A"/>
    <w:rsid w:val="0069748F"/>
    <w:rsid w:val="006A1261"/>
    <w:rsid w:val="006B15C2"/>
    <w:rsid w:val="006B26C3"/>
    <w:rsid w:val="006B7ED0"/>
    <w:rsid w:val="006C3030"/>
    <w:rsid w:val="006C3E43"/>
    <w:rsid w:val="006C5DF1"/>
    <w:rsid w:val="006C63CE"/>
    <w:rsid w:val="006C6470"/>
    <w:rsid w:val="006C75C1"/>
    <w:rsid w:val="006C7A55"/>
    <w:rsid w:val="006D52F7"/>
    <w:rsid w:val="006D64E4"/>
    <w:rsid w:val="006E5C2F"/>
    <w:rsid w:val="006F119E"/>
    <w:rsid w:val="006F1734"/>
    <w:rsid w:val="006F2AAB"/>
    <w:rsid w:val="006F2E0C"/>
    <w:rsid w:val="007047E2"/>
    <w:rsid w:val="0070740D"/>
    <w:rsid w:val="0071067E"/>
    <w:rsid w:val="00715428"/>
    <w:rsid w:val="00715552"/>
    <w:rsid w:val="00724981"/>
    <w:rsid w:val="007303C1"/>
    <w:rsid w:val="00734345"/>
    <w:rsid w:val="0073508C"/>
    <w:rsid w:val="00736AEE"/>
    <w:rsid w:val="00740519"/>
    <w:rsid w:val="007420EE"/>
    <w:rsid w:val="007443D5"/>
    <w:rsid w:val="007459DA"/>
    <w:rsid w:val="00750E63"/>
    <w:rsid w:val="00755561"/>
    <w:rsid w:val="00760256"/>
    <w:rsid w:val="007621AC"/>
    <w:rsid w:val="00764A57"/>
    <w:rsid w:val="007654C8"/>
    <w:rsid w:val="00767C45"/>
    <w:rsid w:val="00772BC8"/>
    <w:rsid w:val="00775279"/>
    <w:rsid w:val="00777C75"/>
    <w:rsid w:val="0078151E"/>
    <w:rsid w:val="007830A0"/>
    <w:rsid w:val="00783758"/>
    <w:rsid w:val="00793AAF"/>
    <w:rsid w:val="00793F85"/>
    <w:rsid w:val="00795575"/>
    <w:rsid w:val="00796115"/>
    <w:rsid w:val="007961A2"/>
    <w:rsid w:val="007972C5"/>
    <w:rsid w:val="007976AC"/>
    <w:rsid w:val="007977C7"/>
    <w:rsid w:val="00797C2F"/>
    <w:rsid w:val="007A4188"/>
    <w:rsid w:val="007A52C0"/>
    <w:rsid w:val="007B05FA"/>
    <w:rsid w:val="007B267B"/>
    <w:rsid w:val="007B2A4F"/>
    <w:rsid w:val="007B3045"/>
    <w:rsid w:val="007B70CE"/>
    <w:rsid w:val="007B7456"/>
    <w:rsid w:val="007C0808"/>
    <w:rsid w:val="007C4942"/>
    <w:rsid w:val="007C5374"/>
    <w:rsid w:val="007C5ACA"/>
    <w:rsid w:val="007D15CC"/>
    <w:rsid w:val="007D3E13"/>
    <w:rsid w:val="007D415B"/>
    <w:rsid w:val="007D695C"/>
    <w:rsid w:val="007D76FE"/>
    <w:rsid w:val="007E212F"/>
    <w:rsid w:val="007E361C"/>
    <w:rsid w:val="007E4B79"/>
    <w:rsid w:val="007E65BB"/>
    <w:rsid w:val="007E744A"/>
    <w:rsid w:val="007F1B40"/>
    <w:rsid w:val="007F2BEE"/>
    <w:rsid w:val="007F442C"/>
    <w:rsid w:val="007F598E"/>
    <w:rsid w:val="007F68E4"/>
    <w:rsid w:val="007F7E22"/>
    <w:rsid w:val="008016EC"/>
    <w:rsid w:val="00801FA8"/>
    <w:rsid w:val="008059CF"/>
    <w:rsid w:val="0080637D"/>
    <w:rsid w:val="00810C83"/>
    <w:rsid w:val="008113A1"/>
    <w:rsid w:val="00811614"/>
    <w:rsid w:val="008158B7"/>
    <w:rsid w:val="00816F02"/>
    <w:rsid w:val="0082093F"/>
    <w:rsid w:val="008216A8"/>
    <w:rsid w:val="0082686D"/>
    <w:rsid w:val="008276F5"/>
    <w:rsid w:val="00827831"/>
    <w:rsid w:val="00830781"/>
    <w:rsid w:val="0083113B"/>
    <w:rsid w:val="008311F6"/>
    <w:rsid w:val="00833A23"/>
    <w:rsid w:val="00836545"/>
    <w:rsid w:val="008415CA"/>
    <w:rsid w:val="008419E7"/>
    <w:rsid w:val="00842A36"/>
    <w:rsid w:val="00843CA0"/>
    <w:rsid w:val="0084448A"/>
    <w:rsid w:val="008518D0"/>
    <w:rsid w:val="00851B78"/>
    <w:rsid w:val="008529FA"/>
    <w:rsid w:val="0085364A"/>
    <w:rsid w:val="00853979"/>
    <w:rsid w:val="008551AC"/>
    <w:rsid w:val="00861D63"/>
    <w:rsid w:val="00862649"/>
    <w:rsid w:val="008626FD"/>
    <w:rsid w:val="00875173"/>
    <w:rsid w:val="00876D9E"/>
    <w:rsid w:val="008779FF"/>
    <w:rsid w:val="00882D92"/>
    <w:rsid w:val="00884935"/>
    <w:rsid w:val="00886E5D"/>
    <w:rsid w:val="00887A6A"/>
    <w:rsid w:val="0089125F"/>
    <w:rsid w:val="008918D0"/>
    <w:rsid w:val="00892075"/>
    <w:rsid w:val="00894385"/>
    <w:rsid w:val="0089533B"/>
    <w:rsid w:val="00897094"/>
    <w:rsid w:val="008A734E"/>
    <w:rsid w:val="008B0C7C"/>
    <w:rsid w:val="008B3A21"/>
    <w:rsid w:val="008B3B95"/>
    <w:rsid w:val="008B3C1A"/>
    <w:rsid w:val="008B49DA"/>
    <w:rsid w:val="008B67FD"/>
    <w:rsid w:val="008B6878"/>
    <w:rsid w:val="008C0499"/>
    <w:rsid w:val="008C10D0"/>
    <w:rsid w:val="008C1863"/>
    <w:rsid w:val="008C4448"/>
    <w:rsid w:val="008C709C"/>
    <w:rsid w:val="008D0F23"/>
    <w:rsid w:val="008D3826"/>
    <w:rsid w:val="008E1004"/>
    <w:rsid w:val="008E10E2"/>
    <w:rsid w:val="008E4D27"/>
    <w:rsid w:val="008E7125"/>
    <w:rsid w:val="008F18A6"/>
    <w:rsid w:val="008F1F04"/>
    <w:rsid w:val="008F308F"/>
    <w:rsid w:val="008F6067"/>
    <w:rsid w:val="008F6C77"/>
    <w:rsid w:val="00901424"/>
    <w:rsid w:val="00901921"/>
    <w:rsid w:val="00903441"/>
    <w:rsid w:val="0090384D"/>
    <w:rsid w:val="009045F9"/>
    <w:rsid w:val="0090496E"/>
    <w:rsid w:val="00904C68"/>
    <w:rsid w:val="00910A9D"/>
    <w:rsid w:val="00910F12"/>
    <w:rsid w:val="00914946"/>
    <w:rsid w:val="00921F89"/>
    <w:rsid w:val="0092367A"/>
    <w:rsid w:val="00925060"/>
    <w:rsid w:val="00926117"/>
    <w:rsid w:val="009324CE"/>
    <w:rsid w:val="00933C6E"/>
    <w:rsid w:val="00937126"/>
    <w:rsid w:val="009376B7"/>
    <w:rsid w:val="00937875"/>
    <w:rsid w:val="009570A9"/>
    <w:rsid w:val="0096294A"/>
    <w:rsid w:val="00963CDD"/>
    <w:rsid w:val="00967412"/>
    <w:rsid w:val="0097070D"/>
    <w:rsid w:val="00970BBA"/>
    <w:rsid w:val="00974443"/>
    <w:rsid w:val="00977FE3"/>
    <w:rsid w:val="00982C1A"/>
    <w:rsid w:val="00983BE3"/>
    <w:rsid w:val="00986331"/>
    <w:rsid w:val="009A24B3"/>
    <w:rsid w:val="009A45D4"/>
    <w:rsid w:val="009A6B26"/>
    <w:rsid w:val="009A71E5"/>
    <w:rsid w:val="009A72CC"/>
    <w:rsid w:val="009A7ACC"/>
    <w:rsid w:val="009A7BC6"/>
    <w:rsid w:val="009B17A0"/>
    <w:rsid w:val="009B4D94"/>
    <w:rsid w:val="009B5F87"/>
    <w:rsid w:val="009B5FB0"/>
    <w:rsid w:val="009C3508"/>
    <w:rsid w:val="009C4585"/>
    <w:rsid w:val="009C6A63"/>
    <w:rsid w:val="009D02BA"/>
    <w:rsid w:val="009D6216"/>
    <w:rsid w:val="009D6A61"/>
    <w:rsid w:val="009D7CB2"/>
    <w:rsid w:val="009D7EF1"/>
    <w:rsid w:val="009E2CE1"/>
    <w:rsid w:val="009E450E"/>
    <w:rsid w:val="009E5F18"/>
    <w:rsid w:val="009E6084"/>
    <w:rsid w:val="009F0DD3"/>
    <w:rsid w:val="009F6740"/>
    <w:rsid w:val="00A01619"/>
    <w:rsid w:val="00A021D0"/>
    <w:rsid w:val="00A02309"/>
    <w:rsid w:val="00A0264B"/>
    <w:rsid w:val="00A10226"/>
    <w:rsid w:val="00A2571C"/>
    <w:rsid w:val="00A262AA"/>
    <w:rsid w:val="00A270FB"/>
    <w:rsid w:val="00A3092C"/>
    <w:rsid w:val="00A35101"/>
    <w:rsid w:val="00A37785"/>
    <w:rsid w:val="00A4191B"/>
    <w:rsid w:val="00A41FDD"/>
    <w:rsid w:val="00A46BC0"/>
    <w:rsid w:val="00A47AD0"/>
    <w:rsid w:val="00A51555"/>
    <w:rsid w:val="00A66AC6"/>
    <w:rsid w:val="00A7074D"/>
    <w:rsid w:val="00A70D06"/>
    <w:rsid w:val="00A71FA0"/>
    <w:rsid w:val="00A72FE2"/>
    <w:rsid w:val="00A73462"/>
    <w:rsid w:val="00A73D70"/>
    <w:rsid w:val="00A75996"/>
    <w:rsid w:val="00A80202"/>
    <w:rsid w:val="00A82BBB"/>
    <w:rsid w:val="00A869BA"/>
    <w:rsid w:val="00A90021"/>
    <w:rsid w:val="00A90D5D"/>
    <w:rsid w:val="00A90DE9"/>
    <w:rsid w:val="00A9242E"/>
    <w:rsid w:val="00AA1BFB"/>
    <w:rsid w:val="00AB4B9C"/>
    <w:rsid w:val="00AB7124"/>
    <w:rsid w:val="00AC3219"/>
    <w:rsid w:val="00AC481F"/>
    <w:rsid w:val="00AC6895"/>
    <w:rsid w:val="00AD467E"/>
    <w:rsid w:val="00AE2D02"/>
    <w:rsid w:val="00AE3E41"/>
    <w:rsid w:val="00AE580E"/>
    <w:rsid w:val="00AE78B5"/>
    <w:rsid w:val="00AF24CA"/>
    <w:rsid w:val="00AF4619"/>
    <w:rsid w:val="00AF69EA"/>
    <w:rsid w:val="00AF72A6"/>
    <w:rsid w:val="00B006AA"/>
    <w:rsid w:val="00B00BFF"/>
    <w:rsid w:val="00B102CA"/>
    <w:rsid w:val="00B114C5"/>
    <w:rsid w:val="00B156F5"/>
    <w:rsid w:val="00B23309"/>
    <w:rsid w:val="00B23681"/>
    <w:rsid w:val="00B265D3"/>
    <w:rsid w:val="00B31B72"/>
    <w:rsid w:val="00B35C52"/>
    <w:rsid w:val="00B4107C"/>
    <w:rsid w:val="00B4156D"/>
    <w:rsid w:val="00B42676"/>
    <w:rsid w:val="00B42738"/>
    <w:rsid w:val="00B42912"/>
    <w:rsid w:val="00B433DF"/>
    <w:rsid w:val="00B46324"/>
    <w:rsid w:val="00B51BA6"/>
    <w:rsid w:val="00B52078"/>
    <w:rsid w:val="00B57BC9"/>
    <w:rsid w:val="00B57F41"/>
    <w:rsid w:val="00B60546"/>
    <w:rsid w:val="00B61622"/>
    <w:rsid w:val="00B62473"/>
    <w:rsid w:val="00B62E52"/>
    <w:rsid w:val="00B63F5E"/>
    <w:rsid w:val="00B64994"/>
    <w:rsid w:val="00B676D3"/>
    <w:rsid w:val="00B7111E"/>
    <w:rsid w:val="00B723ED"/>
    <w:rsid w:val="00B72A24"/>
    <w:rsid w:val="00B72BE2"/>
    <w:rsid w:val="00B73AFD"/>
    <w:rsid w:val="00B83052"/>
    <w:rsid w:val="00B85F2B"/>
    <w:rsid w:val="00B8684F"/>
    <w:rsid w:val="00B87DE5"/>
    <w:rsid w:val="00B90F19"/>
    <w:rsid w:val="00B91F4A"/>
    <w:rsid w:val="00BB00C3"/>
    <w:rsid w:val="00BB0663"/>
    <w:rsid w:val="00BB0A45"/>
    <w:rsid w:val="00BB2B36"/>
    <w:rsid w:val="00BB2F65"/>
    <w:rsid w:val="00BB3D15"/>
    <w:rsid w:val="00BB4758"/>
    <w:rsid w:val="00BB66D4"/>
    <w:rsid w:val="00BC510D"/>
    <w:rsid w:val="00BC5941"/>
    <w:rsid w:val="00BC6DA8"/>
    <w:rsid w:val="00BD0C88"/>
    <w:rsid w:val="00BD1077"/>
    <w:rsid w:val="00BD2F97"/>
    <w:rsid w:val="00BD403B"/>
    <w:rsid w:val="00BD75DD"/>
    <w:rsid w:val="00BE2049"/>
    <w:rsid w:val="00BE3436"/>
    <w:rsid w:val="00BF12DE"/>
    <w:rsid w:val="00BF6E7C"/>
    <w:rsid w:val="00BF75F9"/>
    <w:rsid w:val="00C069A2"/>
    <w:rsid w:val="00C12ABE"/>
    <w:rsid w:val="00C14F88"/>
    <w:rsid w:val="00C21CE7"/>
    <w:rsid w:val="00C2294E"/>
    <w:rsid w:val="00C25425"/>
    <w:rsid w:val="00C257F8"/>
    <w:rsid w:val="00C26020"/>
    <w:rsid w:val="00C27248"/>
    <w:rsid w:val="00C30A4F"/>
    <w:rsid w:val="00C33AB2"/>
    <w:rsid w:val="00C33B1E"/>
    <w:rsid w:val="00C36824"/>
    <w:rsid w:val="00C460C3"/>
    <w:rsid w:val="00C477AD"/>
    <w:rsid w:val="00C51271"/>
    <w:rsid w:val="00C53D18"/>
    <w:rsid w:val="00C56941"/>
    <w:rsid w:val="00C61021"/>
    <w:rsid w:val="00C617F8"/>
    <w:rsid w:val="00C63E45"/>
    <w:rsid w:val="00C679E6"/>
    <w:rsid w:val="00C67FDD"/>
    <w:rsid w:val="00C72642"/>
    <w:rsid w:val="00C77E71"/>
    <w:rsid w:val="00C81B0D"/>
    <w:rsid w:val="00C85CF0"/>
    <w:rsid w:val="00C901FF"/>
    <w:rsid w:val="00C90FFA"/>
    <w:rsid w:val="00C96FB3"/>
    <w:rsid w:val="00CA4964"/>
    <w:rsid w:val="00CB1C3A"/>
    <w:rsid w:val="00CB440D"/>
    <w:rsid w:val="00CB458A"/>
    <w:rsid w:val="00CB498B"/>
    <w:rsid w:val="00CC3237"/>
    <w:rsid w:val="00CC34F4"/>
    <w:rsid w:val="00CC73F0"/>
    <w:rsid w:val="00CD0D8A"/>
    <w:rsid w:val="00CD2C9C"/>
    <w:rsid w:val="00CD4FC5"/>
    <w:rsid w:val="00CD58C1"/>
    <w:rsid w:val="00CD764A"/>
    <w:rsid w:val="00CD78CB"/>
    <w:rsid w:val="00CE0A63"/>
    <w:rsid w:val="00CE6BDA"/>
    <w:rsid w:val="00CF06FC"/>
    <w:rsid w:val="00CF1CF1"/>
    <w:rsid w:val="00CF27C4"/>
    <w:rsid w:val="00CF2A2E"/>
    <w:rsid w:val="00CF341E"/>
    <w:rsid w:val="00CF36A1"/>
    <w:rsid w:val="00CF3F73"/>
    <w:rsid w:val="00CF5F7A"/>
    <w:rsid w:val="00D04E29"/>
    <w:rsid w:val="00D1132A"/>
    <w:rsid w:val="00D15AEC"/>
    <w:rsid w:val="00D25CD7"/>
    <w:rsid w:val="00D2769E"/>
    <w:rsid w:val="00D37CAC"/>
    <w:rsid w:val="00D4115F"/>
    <w:rsid w:val="00D46204"/>
    <w:rsid w:val="00D50B6F"/>
    <w:rsid w:val="00D618D7"/>
    <w:rsid w:val="00D62A1F"/>
    <w:rsid w:val="00D62BBC"/>
    <w:rsid w:val="00D702AB"/>
    <w:rsid w:val="00D728E7"/>
    <w:rsid w:val="00D74697"/>
    <w:rsid w:val="00D76549"/>
    <w:rsid w:val="00D8479C"/>
    <w:rsid w:val="00D85B68"/>
    <w:rsid w:val="00D86424"/>
    <w:rsid w:val="00D93B6C"/>
    <w:rsid w:val="00D94608"/>
    <w:rsid w:val="00D957DD"/>
    <w:rsid w:val="00DA0E11"/>
    <w:rsid w:val="00DA22DF"/>
    <w:rsid w:val="00DA636C"/>
    <w:rsid w:val="00DA670A"/>
    <w:rsid w:val="00DB1732"/>
    <w:rsid w:val="00DB1969"/>
    <w:rsid w:val="00DB3C20"/>
    <w:rsid w:val="00DB7256"/>
    <w:rsid w:val="00DC3F5F"/>
    <w:rsid w:val="00DC5FA6"/>
    <w:rsid w:val="00DC60FE"/>
    <w:rsid w:val="00DD2615"/>
    <w:rsid w:val="00DD39B8"/>
    <w:rsid w:val="00DD40F9"/>
    <w:rsid w:val="00DE1B72"/>
    <w:rsid w:val="00DE2C23"/>
    <w:rsid w:val="00DF29D3"/>
    <w:rsid w:val="00DF6235"/>
    <w:rsid w:val="00DF7CEF"/>
    <w:rsid w:val="00E0744B"/>
    <w:rsid w:val="00E112E2"/>
    <w:rsid w:val="00E1295C"/>
    <w:rsid w:val="00E16290"/>
    <w:rsid w:val="00E17E1C"/>
    <w:rsid w:val="00E21E4C"/>
    <w:rsid w:val="00E221C2"/>
    <w:rsid w:val="00E27C83"/>
    <w:rsid w:val="00E301F8"/>
    <w:rsid w:val="00E332A9"/>
    <w:rsid w:val="00E36F58"/>
    <w:rsid w:val="00E4193A"/>
    <w:rsid w:val="00E4769B"/>
    <w:rsid w:val="00E50602"/>
    <w:rsid w:val="00E55612"/>
    <w:rsid w:val="00E56071"/>
    <w:rsid w:val="00E57612"/>
    <w:rsid w:val="00E6124D"/>
    <w:rsid w:val="00E6711F"/>
    <w:rsid w:val="00E67ECA"/>
    <w:rsid w:val="00E70015"/>
    <w:rsid w:val="00E800DB"/>
    <w:rsid w:val="00E863F8"/>
    <w:rsid w:val="00E93DAF"/>
    <w:rsid w:val="00E93F8D"/>
    <w:rsid w:val="00E94072"/>
    <w:rsid w:val="00E968CD"/>
    <w:rsid w:val="00E979D6"/>
    <w:rsid w:val="00EB12F7"/>
    <w:rsid w:val="00EB2573"/>
    <w:rsid w:val="00EB7424"/>
    <w:rsid w:val="00EC21D9"/>
    <w:rsid w:val="00EC41E4"/>
    <w:rsid w:val="00EC5C58"/>
    <w:rsid w:val="00EC607C"/>
    <w:rsid w:val="00ED3BE6"/>
    <w:rsid w:val="00ED7730"/>
    <w:rsid w:val="00EE0A48"/>
    <w:rsid w:val="00EE1CA8"/>
    <w:rsid w:val="00EE2019"/>
    <w:rsid w:val="00EE411A"/>
    <w:rsid w:val="00EE5A0F"/>
    <w:rsid w:val="00EE74D6"/>
    <w:rsid w:val="00EF05F1"/>
    <w:rsid w:val="00EF0FE3"/>
    <w:rsid w:val="00EF144A"/>
    <w:rsid w:val="00EF2266"/>
    <w:rsid w:val="00EF318C"/>
    <w:rsid w:val="00EF4132"/>
    <w:rsid w:val="00F01125"/>
    <w:rsid w:val="00F013C6"/>
    <w:rsid w:val="00F018D0"/>
    <w:rsid w:val="00F05E02"/>
    <w:rsid w:val="00F06936"/>
    <w:rsid w:val="00F1409A"/>
    <w:rsid w:val="00F1431A"/>
    <w:rsid w:val="00F2140C"/>
    <w:rsid w:val="00F22F45"/>
    <w:rsid w:val="00F2331E"/>
    <w:rsid w:val="00F23529"/>
    <w:rsid w:val="00F24751"/>
    <w:rsid w:val="00F25E81"/>
    <w:rsid w:val="00F30356"/>
    <w:rsid w:val="00F325BC"/>
    <w:rsid w:val="00F33DE2"/>
    <w:rsid w:val="00F353FB"/>
    <w:rsid w:val="00F413F5"/>
    <w:rsid w:val="00F42817"/>
    <w:rsid w:val="00F44713"/>
    <w:rsid w:val="00F474E9"/>
    <w:rsid w:val="00F503A4"/>
    <w:rsid w:val="00F50B6B"/>
    <w:rsid w:val="00F51BA2"/>
    <w:rsid w:val="00F530A2"/>
    <w:rsid w:val="00F530F8"/>
    <w:rsid w:val="00F601D7"/>
    <w:rsid w:val="00F605E6"/>
    <w:rsid w:val="00F6086C"/>
    <w:rsid w:val="00F61F89"/>
    <w:rsid w:val="00F63741"/>
    <w:rsid w:val="00F651B8"/>
    <w:rsid w:val="00F6765F"/>
    <w:rsid w:val="00F67EAC"/>
    <w:rsid w:val="00F74082"/>
    <w:rsid w:val="00F74CB9"/>
    <w:rsid w:val="00F75550"/>
    <w:rsid w:val="00F80C9D"/>
    <w:rsid w:val="00F8304B"/>
    <w:rsid w:val="00F84BE8"/>
    <w:rsid w:val="00F942E1"/>
    <w:rsid w:val="00F95A14"/>
    <w:rsid w:val="00FA00E1"/>
    <w:rsid w:val="00FA15ED"/>
    <w:rsid w:val="00FA6648"/>
    <w:rsid w:val="00FA7D95"/>
    <w:rsid w:val="00FB1C19"/>
    <w:rsid w:val="00FB1DB0"/>
    <w:rsid w:val="00FB20DB"/>
    <w:rsid w:val="00FB4F48"/>
    <w:rsid w:val="00FB674F"/>
    <w:rsid w:val="00FB7E76"/>
    <w:rsid w:val="00FC0621"/>
    <w:rsid w:val="00FC1F05"/>
    <w:rsid w:val="00FC333A"/>
    <w:rsid w:val="00FC6340"/>
    <w:rsid w:val="00FC74C6"/>
    <w:rsid w:val="00FD189B"/>
    <w:rsid w:val="00FD441A"/>
    <w:rsid w:val="00FE0176"/>
    <w:rsid w:val="00FE1AA1"/>
    <w:rsid w:val="00FE1E66"/>
    <w:rsid w:val="00FE2055"/>
    <w:rsid w:val="00FE24AE"/>
    <w:rsid w:val="00FE323D"/>
    <w:rsid w:val="00FE7B5E"/>
    <w:rsid w:val="00FF19BC"/>
    <w:rsid w:val="00FF4618"/>
    <w:rsid w:val="00FF73DD"/>
    <w:rsid w:val="00FF7453"/>
    <w:rsid w:val="00FF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C7EC2"/>
  <w15:docId w15:val="{F95C2CC4-ACF6-48A6-AA8B-F66B4D7E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E2F"/>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character" w:customStyle="1" w:styleId="FooterChar">
    <w:name w:val="Footer Char"/>
    <w:basedOn w:val="DefaultParagraphFont"/>
    <w:link w:val="Footer"/>
    <w:uiPriority w:val="99"/>
    <w:rsid w:val="00E1295C"/>
    <w:rPr>
      <w:rFonts w:ascii="Arial" w:hAnsi="Arial"/>
      <w:sz w:val="24"/>
      <w:szCs w:val="24"/>
    </w:rPr>
  </w:style>
  <w:style w:type="paragraph" w:styleId="NoSpacing">
    <w:name w:val="No Spacing"/>
    <w:uiPriority w:val="1"/>
    <w:qFormat/>
    <w:rsid w:val="00EE411A"/>
    <w:rPr>
      <w:rFonts w:ascii="Arial" w:hAnsi="Arial"/>
      <w:sz w:val="24"/>
      <w:szCs w:val="24"/>
    </w:rPr>
  </w:style>
  <w:style w:type="paragraph" w:styleId="Title">
    <w:name w:val="Title"/>
    <w:basedOn w:val="Normal"/>
    <w:next w:val="Normal"/>
    <w:link w:val="TitleChar"/>
    <w:uiPriority w:val="10"/>
    <w:qFormat/>
    <w:rsid w:val="008A734E"/>
    <w:pPr>
      <w:spacing w:after="160" w:line="360" w:lineRule="auto"/>
    </w:pPr>
    <w:rPr>
      <w:rFonts w:cs="Arial"/>
      <w:b/>
      <w:bCs/>
      <w:noProof/>
      <w:color w:val="0062AE"/>
      <w:sz w:val="36"/>
      <w:szCs w:val="56"/>
    </w:rPr>
  </w:style>
  <w:style w:type="character" w:customStyle="1" w:styleId="TitleChar">
    <w:name w:val="Title Char"/>
    <w:basedOn w:val="DefaultParagraphFont"/>
    <w:link w:val="Title"/>
    <w:uiPriority w:val="10"/>
    <w:rsid w:val="008A734E"/>
    <w:rPr>
      <w:rFonts w:ascii="Arial" w:hAnsi="Arial" w:cs="Arial"/>
      <w:b/>
      <w:bCs/>
      <w:noProof/>
      <w:color w:val="0062AE"/>
      <w:sz w:val="36"/>
      <w:szCs w:val="56"/>
    </w:rPr>
  </w:style>
  <w:style w:type="paragraph" w:styleId="Subtitle">
    <w:name w:val="Subtitle"/>
    <w:basedOn w:val="Normal"/>
    <w:next w:val="Normal"/>
    <w:link w:val="SubtitleChar"/>
    <w:uiPriority w:val="11"/>
    <w:qFormat/>
    <w:rsid w:val="008A734E"/>
    <w:pPr>
      <w:spacing w:after="160"/>
    </w:pPr>
    <w:rPr>
      <w:rFonts w:cs="Arial"/>
      <w:b/>
      <w:noProof/>
      <w:color w:val="319B31"/>
      <w:sz w:val="28"/>
      <w:szCs w:val="48"/>
    </w:rPr>
  </w:style>
  <w:style w:type="character" w:customStyle="1" w:styleId="SubtitleChar">
    <w:name w:val="Subtitle Char"/>
    <w:basedOn w:val="DefaultParagraphFont"/>
    <w:link w:val="Subtitle"/>
    <w:uiPriority w:val="11"/>
    <w:rsid w:val="008A734E"/>
    <w:rPr>
      <w:rFonts w:ascii="Arial" w:hAnsi="Arial" w:cs="Arial"/>
      <w:b/>
      <w:noProof/>
      <w:color w:val="319B31"/>
      <w:sz w:val="2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BCB653F9C749B2BEF4823F1840ABE9"/>
        <w:category>
          <w:name w:val="General"/>
          <w:gallery w:val="placeholder"/>
        </w:category>
        <w:types>
          <w:type w:val="bbPlcHdr"/>
        </w:types>
        <w:behaviors>
          <w:behavior w:val="content"/>
        </w:behaviors>
        <w:guid w:val="{1C93018A-5E0B-40C7-8775-3D5FAA152B93}"/>
      </w:docPartPr>
      <w:docPartBody>
        <w:p w:rsidR="00054814" w:rsidRDefault="0070376A" w:rsidP="0070376A">
          <w:pPr>
            <w:pStyle w:val="A3BCB653F9C749B2BEF4823F1840ABE9"/>
          </w:pPr>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6A"/>
    <w:rsid w:val="00054814"/>
    <w:rsid w:val="000E5585"/>
    <w:rsid w:val="00236FD5"/>
    <w:rsid w:val="002D6807"/>
    <w:rsid w:val="003014AE"/>
    <w:rsid w:val="00413D4F"/>
    <w:rsid w:val="004671CD"/>
    <w:rsid w:val="0070376A"/>
    <w:rsid w:val="00796115"/>
    <w:rsid w:val="008158B7"/>
    <w:rsid w:val="008355CA"/>
    <w:rsid w:val="0084448A"/>
    <w:rsid w:val="00914946"/>
    <w:rsid w:val="00BB3D15"/>
    <w:rsid w:val="00C901FF"/>
    <w:rsid w:val="00CC10A7"/>
    <w:rsid w:val="00F93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76A"/>
    <w:rPr>
      <w:color w:val="808080"/>
    </w:rPr>
  </w:style>
  <w:style w:type="paragraph" w:customStyle="1" w:styleId="A3BCB653F9C749B2BEF4823F1840ABE9">
    <w:name w:val="A3BCB653F9C749B2BEF4823F1840ABE9"/>
    <w:rsid w:val="00703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56dd2197-b210-47fb-97e9-4b8d7abdc0b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5ACFA63E171B4796BB76CE18D9E99A" ma:contentTypeVersion="14" ma:contentTypeDescription="Create a new document." ma:contentTypeScope="" ma:versionID="64e1d61dd2026e8b48acff0bd826518b">
  <xsd:schema xmlns:xsd="http://www.w3.org/2001/XMLSchema" xmlns:xs="http://www.w3.org/2001/XMLSchema" xmlns:p="http://schemas.microsoft.com/office/2006/metadata/properties" xmlns:ns2="30d79745-92fc-4b4e-a213-f975f2a6d945" xmlns:ns3="56dd2197-b210-47fb-97e9-4b8d7abdc0bc" targetNamespace="http://schemas.microsoft.com/office/2006/metadata/properties" ma:root="true" ma:fieldsID="0f0611980e988c893bd06832b16632b5" ns2:_="" ns3:_="">
    <xsd:import namespace="30d79745-92fc-4b4e-a213-f975f2a6d945"/>
    <xsd:import namespace="56dd2197-b210-47fb-97e9-4b8d7abdc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dd2197-b210-47fb-97e9-4b8d7abdc0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4C5B5-2502-44E5-BBD8-EC1863563C42}">
  <ds:schemaRefs>
    <ds:schemaRef ds:uri="http://schemas.microsoft.com/office/2006/metadata/properties"/>
    <ds:schemaRef ds:uri="http://schemas.microsoft.com/office/infopath/2007/PartnerControls"/>
    <ds:schemaRef ds:uri="30d79745-92fc-4b4e-a213-f975f2a6d945"/>
    <ds:schemaRef ds:uri="56dd2197-b210-47fb-97e9-4b8d7abdc0bc"/>
  </ds:schemaRefs>
</ds:datastoreItem>
</file>

<file path=customXml/itemProps2.xml><?xml version="1.0" encoding="utf-8"?>
<ds:datastoreItem xmlns:ds="http://schemas.openxmlformats.org/officeDocument/2006/customXml" ds:itemID="{A95B4ADC-D77C-4880-9D88-76E9512F4557}">
  <ds:schemaRefs>
    <ds:schemaRef ds:uri="http://schemas.openxmlformats.org/officeDocument/2006/bibliography"/>
  </ds:schemaRefs>
</ds:datastoreItem>
</file>

<file path=customXml/itemProps3.xml><?xml version="1.0" encoding="utf-8"?>
<ds:datastoreItem xmlns:ds="http://schemas.openxmlformats.org/officeDocument/2006/customXml" ds:itemID="{E8F2F432-76E8-4493-82F9-8171D5632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79745-92fc-4b4e-a213-f975f2a6d945"/>
    <ds:schemaRef ds:uri="56dd2197-b210-47fb-97e9-4b8d7abdc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1712A-EB33-4915-8713-4B65E7A48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Review of the de-delegation budget</vt:lpstr>
    </vt:vector>
  </TitlesOfParts>
  <Company>London Borough of Tower Hamlets</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de-delegation budget</dc:title>
  <dc:creator>David Tully</dc:creator>
  <cp:lastModifiedBy>Phillip Nduoyo</cp:lastModifiedBy>
  <cp:revision>1</cp:revision>
  <cp:lastPrinted>2013-09-11T15:08:00Z</cp:lastPrinted>
  <dcterms:created xsi:type="dcterms:W3CDTF">2024-10-02T12:52:00Z</dcterms:created>
  <dcterms:modified xsi:type="dcterms:W3CDTF">2024-10-02T15:50:00Z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0x010100615ACFA63E171B4796BB76CE18D9E99A</vt:lpwstr>
  </property>
  <property fmtid="{D5CDD505-2E9C-101B-9397-08002B2CF9AE}" pid="3" name="Order">
    <vt:r8>119800</vt:r8>
  </property>
  <property fmtid="{D5CDD505-2E9C-101B-9397-08002B2CF9AE}" pid="4" name="MediaServiceImageTags">
    <vt:lpwstr/>
  </property>
  <property fmtid="{D5CDD505-2E9C-101B-9397-08002B2CF9AE}" pid="5" name="_ExtendedDescription">
    <vt:lpwstr/>
  </property>
</Properties>
</file>