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6BBE" w14:textId="77777777" w:rsidR="00F8323B" w:rsidRDefault="00F8323B" w:rsidP="00F8323B">
      <w:pPr>
        <w:pStyle w:val="Title"/>
        <w:ind w:left="-468" w:right="-440"/>
        <w:jc w:val="center"/>
        <w:rPr>
          <w:sz w:val="34"/>
          <w:szCs w:val="34"/>
        </w:rPr>
      </w:pPr>
      <w:r>
        <w:rPr>
          <w:noProof/>
          <w:lang w:val="en-GB" w:eastAsia="en-GB"/>
        </w:rPr>
        <w:drawing>
          <wp:anchor distT="0" distB="0" distL="114300" distR="114300" simplePos="0" relativeHeight="251658241" behindDoc="1" locked="0" layoutInCell="1" allowOverlap="1" wp14:anchorId="5F900EF9" wp14:editId="0F61A577">
            <wp:simplePos x="0" y="0"/>
            <wp:positionH relativeFrom="column">
              <wp:posOffset>-661035</wp:posOffset>
            </wp:positionH>
            <wp:positionV relativeFrom="paragraph">
              <wp:posOffset>-518795</wp:posOffset>
            </wp:positionV>
            <wp:extent cx="7754620" cy="14573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2D494831" w14:textId="77777777" w:rsidR="00F8323B" w:rsidRDefault="00F8323B" w:rsidP="00F8323B">
      <w:pPr>
        <w:pStyle w:val="Title"/>
        <w:ind w:left="-468" w:right="-440"/>
        <w:jc w:val="center"/>
        <w:rPr>
          <w:sz w:val="34"/>
          <w:szCs w:val="34"/>
        </w:rPr>
      </w:pPr>
    </w:p>
    <w:p w14:paraId="6F63566A" w14:textId="77777777" w:rsidR="00F8323B" w:rsidRDefault="00F8323B" w:rsidP="00F8323B">
      <w:pPr>
        <w:pStyle w:val="Title"/>
        <w:ind w:left="-468" w:right="-440"/>
        <w:jc w:val="center"/>
        <w:rPr>
          <w:rFonts w:ascii="Arial" w:hAnsi="Arial"/>
          <w:color w:val="auto"/>
          <w:sz w:val="34"/>
          <w:szCs w:val="34"/>
        </w:rPr>
      </w:pPr>
    </w:p>
    <w:p w14:paraId="50F71FCF" w14:textId="77777777" w:rsidR="00F8323B" w:rsidRPr="00F8323B" w:rsidRDefault="00F8323B" w:rsidP="00F8323B">
      <w:pPr>
        <w:pStyle w:val="Title"/>
        <w:ind w:left="-468" w:right="-440"/>
        <w:jc w:val="center"/>
        <w:rPr>
          <w:rFonts w:ascii="Arial" w:hAnsi="Arial"/>
          <w:color w:val="auto"/>
          <w:sz w:val="34"/>
          <w:szCs w:val="34"/>
        </w:rPr>
      </w:pPr>
      <w:r w:rsidRPr="00F8323B">
        <w:rPr>
          <w:rFonts w:ascii="Arial" w:hAnsi="Arial"/>
          <w:color w:val="auto"/>
          <w:sz w:val="34"/>
          <w:szCs w:val="34"/>
        </w:rPr>
        <w:t>TOWER HAMLETS CHILDREN AND CULTURE</w:t>
      </w:r>
    </w:p>
    <w:p w14:paraId="338C396B" w14:textId="77777777" w:rsidR="00F8323B" w:rsidRPr="00F8323B" w:rsidRDefault="00F8323B" w:rsidP="00F8323B">
      <w:pPr>
        <w:ind w:left="1482" w:right="1167"/>
        <w:jc w:val="center"/>
        <w:rPr>
          <w:rFonts w:cs="Arial"/>
          <w:b/>
          <w:sz w:val="32"/>
          <w:szCs w:val="32"/>
        </w:rPr>
      </w:pPr>
      <w:r w:rsidRPr="00F8323B">
        <w:rPr>
          <w:rFonts w:cs="Arial"/>
          <w:b/>
          <w:sz w:val="32"/>
          <w:szCs w:val="32"/>
        </w:rPr>
        <w:t xml:space="preserve">PROPOSED COORDINATED SCHEME FOR </w:t>
      </w:r>
    </w:p>
    <w:p w14:paraId="258382F5" w14:textId="77777777" w:rsidR="00F8323B" w:rsidRPr="00F8323B" w:rsidRDefault="00F8323B" w:rsidP="00F8323B">
      <w:pPr>
        <w:ind w:left="1482" w:right="1978"/>
        <w:jc w:val="center"/>
        <w:rPr>
          <w:rFonts w:cs="Arial"/>
          <w:b/>
          <w:sz w:val="32"/>
          <w:szCs w:val="32"/>
        </w:rPr>
      </w:pPr>
      <w:r w:rsidRPr="00F8323B">
        <w:rPr>
          <w:rFonts w:cs="Arial"/>
          <w:b/>
          <w:sz w:val="32"/>
          <w:szCs w:val="32"/>
        </w:rPr>
        <w:t xml:space="preserve">IN-YEAR ADMISSIONS </w:t>
      </w:r>
    </w:p>
    <w:p w14:paraId="4143B69D" w14:textId="3D3EDBE8" w:rsidR="00F8323B" w:rsidRPr="00F8323B" w:rsidRDefault="00F8323B" w:rsidP="00F8323B">
      <w:pPr>
        <w:ind w:left="1482" w:right="1978"/>
        <w:jc w:val="center"/>
        <w:rPr>
          <w:rFonts w:cs="Arial"/>
          <w:b/>
          <w:sz w:val="32"/>
          <w:szCs w:val="32"/>
        </w:rPr>
      </w:pPr>
      <w:r w:rsidRPr="00F8323B">
        <w:rPr>
          <w:rFonts w:cs="Arial"/>
          <w:b/>
          <w:sz w:val="32"/>
          <w:szCs w:val="32"/>
        </w:rPr>
        <w:t>(202</w:t>
      </w:r>
      <w:r w:rsidR="00CE496C">
        <w:rPr>
          <w:rFonts w:cs="Arial"/>
          <w:b/>
          <w:sz w:val="32"/>
          <w:szCs w:val="32"/>
        </w:rPr>
        <w:t>6</w:t>
      </w:r>
      <w:r w:rsidRPr="00F8323B">
        <w:rPr>
          <w:rFonts w:cs="Arial"/>
          <w:b/>
          <w:sz w:val="32"/>
          <w:szCs w:val="32"/>
        </w:rPr>
        <w:t>/2</w:t>
      </w:r>
      <w:r w:rsidR="00CE496C">
        <w:rPr>
          <w:rFonts w:cs="Arial"/>
          <w:b/>
          <w:sz w:val="32"/>
          <w:szCs w:val="32"/>
        </w:rPr>
        <w:t>7</w:t>
      </w:r>
      <w:r w:rsidRPr="00F8323B">
        <w:rPr>
          <w:rFonts w:cs="Arial"/>
          <w:b/>
          <w:sz w:val="32"/>
          <w:szCs w:val="32"/>
        </w:rPr>
        <w:t>)</w:t>
      </w:r>
    </w:p>
    <w:p w14:paraId="5DC1750F" w14:textId="77777777" w:rsidR="00F629BF" w:rsidRDefault="00F629BF" w:rsidP="000B7798">
      <w:pPr>
        <w:pStyle w:val="Heading2"/>
        <w:jc w:val="center"/>
        <w:rPr>
          <w:i w:val="0"/>
          <w:sz w:val="32"/>
          <w:szCs w:val="32"/>
        </w:rPr>
      </w:pPr>
    </w:p>
    <w:p w14:paraId="61B499FD" w14:textId="77777777" w:rsidR="000B7798" w:rsidRPr="00EB7E50" w:rsidRDefault="000B7798" w:rsidP="000B7798">
      <w:pPr>
        <w:rPr>
          <w:rFonts w:cs="Arial"/>
        </w:rPr>
      </w:pPr>
    </w:p>
    <w:p w14:paraId="68845B12" w14:textId="77777777" w:rsidR="000B7798" w:rsidRPr="00EB7E50" w:rsidRDefault="00F8323B" w:rsidP="000B7798">
      <w:pPr>
        <w:rPr>
          <w:rFonts w:cs="Arial"/>
        </w:rPr>
      </w:pPr>
      <w:r>
        <w:rPr>
          <w:rFonts w:cs="Arial"/>
          <w:noProof/>
        </w:rPr>
        <w:drawing>
          <wp:anchor distT="0" distB="0" distL="114300" distR="114300" simplePos="0" relativeHeight="251658240" behindDoc="1" locked="0" layoutInCell="1" allowOverlap="1" wp14:anchorId="44A50245" wp14:editId="301570A4">
            <wp:simplePos x="0" y="0"/>
            <wp:positionH relativeFrom="column">
              <wp:posOffset>-511734</wp:posOffset>
            </wp:positionH>
            <wp:positionV relativeFrom="paragraph">
              <wp:posOffset>36195</wp:posOffset>
            </wp:positionV>
            <wp:extent cx="7639050" cy="49936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9050" cy="499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6AB6A" w14:textId="77777777" w:rsidR="000B7798" w:rsidRPr="00EB7E50" w:rsidRDefault="000B7798" w:rsidP="000B7798">
      <w:pPr>
        <w:rPr>
          <w:rFonts w:cs="Arial"/>
        </w:rPr>
      </w:pPr>
    </w:p>
    <w:p w14:paraId="6D0ACE3B" w14:textId="77777777" w:rsidR="000B7798" w:rsidRPr="00EB7E50" w:rsidRDefault="000B7798" w:rsidP="000B7798">
      <w:pPr>
        <w:rPr>
          <w:rFonts w:cs="Arial"/>
        </w:rPr>
      </w:pPr>
    </w:p>
    <w:p w14:paraId="5296ADA3" w14:textId="77777777" w:rsidR="000B7798" w:rsidRPr="00EB7E50" w:rsidRDefault="000B7798" w:rsidP="000B7798">
      <w:pPr>
        <w:rPr>
          <w:rFonts w:cs="Arial"/>
        </w:rPr>
      </w:pPr>
    </w:p>
    <w:p w14:paraId="799017F5" w14:textId="77777777" w:rsidR="000B7798" w:rsidRPr="00EB7E50" w:rsidRDefault="000B7798" w:rsidP="000B7798">
      <w:pPr>
        <w:rPr>
          <w:rFonts w:cs="Arial"/>
        </w:rPr>
      </w:pPr>
    </w:p>
    <w:p w14:paraId="27F418BA" w14:textId="77777777" w:rsidR="000B7798" w:rsidRPr="00EB7E50" w:rsidRDefault="000B7798" w:rsidP="000B7798">
      <w:pPr>
        <w:rPr>
          <w:rFonts w:cs="Arial"/>
        </w:rPr>
      </w:pPr>
    </w:p>
    <w:p w14:paraId="5A6561D3" w14:textId="77777777" w:rsidR="000B7798" w:rsidRPr="00EB7E50" w:rsidRDefault="000B7798" w:rsidP="000B7798">
      <w:pPr>
        <w:rPr>
          <w:rFonts w:cs="Arial"/>
        </w:rPr>
      </w:pPr>
    </w:p>
    <w:p w14:paraId="7E66B5B6" w14:textId="77777777" w:rsidR="000B7798" w:rsidRPr="00EB7E50" w:rsidRDefault="000B7798" w:rsidP="000B7798">
      <w:pPr>
        <w:rPr>
          <w:rFonts w:cs="Arial"/>
        </w:rPr>
      </w:pPr>
    </w:p>
    <w:p w14:paraId="4556140F" w14:textId="77777777" w:rsidR="000B7798" w:rsidRPr="00EB7E50" w:rsidRDefault="000B7798" w:rsidP="000B7798">
      <w:pPr>
        <w:rPr>
          <w:rFonts w:cs="Arial"/>
        </w:rPr>
      </w:pPr>
    </w:p>
    <w:p w14:paraId="124C508E" w14:textId="77777777" w:rsidR="000B7798" w:rsidRPr="00EB7E50" w:rsidRDefault="000B7798" w:rsidP="000B7798">
      <w:pPr>
        <w:rPr>
          <w:rFonts w:cs="Arial"/>
        </w:rPr>
      </w:pPr>
    </w:p>
    <w:p w14:paraId="14BB078B" w14:textId="77777777" w:rsidR="000B7798" w:rsidRPr="00EB7E50" w:rsidRDefault="000B7798" w:rsidP="000B7798">
      <w:pPr>
        <w:rPr>
          <w:rFonts w:cs="Arial"/>
        </w:rPr>
      </w:pPr>
    </w:p>
    <w:p w14:paraId="661D1C90" w14:textId="77777777" w:rsidR="000B7798" w:rsidRPr="00EB7E50" w:rsidRDefault="000B7798" w:rsidP="000B7798">
      <w:pPr>
        <w:rPr>
          <w:rFonts w:cs="Arial"/>
        </w:rPr>
      </w:pPr>
    </w:p>
    <w:p w14:paraId="05DD9B94" w14:textId="77777777" w:rsidR="000B7798" w:rsidRPr="00EB7E50" w:rsidRDefault="000B7798" w:rsidP="000B7798">
      <w:pPr>
        <w:rPr>
          <w:rFonts w:cs="Arial"/>
        </w:rPr>
      </w:pPr>
    </w:p>
    <w:p w14:paraId="21A63963" w14:textId="77777777" w:rsidR="000B7798" w:rsidRPr="00EB7E50" w:rsidRDefault="000B7798" w:rsidP="000B7798">
      <w:pPr>
        <w:rPr>
          <w:rFonts w:cs="Arial"/>
        </w:rPr>
      </w:pPr>
    </w:p>
    <w:p w14:paraId="00F43C6C" w14:textId="77777777" w:rsidR="000B7798" w:rsidRPr="00EB7E50" w:rsidRDefault="000B7798" w:rsidP="000B7798">
      <w:pPr>
        <w:rPr>
          <w:rFonts w:cs="Arial"/>
        </w:rPr>
      </w:pPr>
    </w:p>
    <w:p w14:paraId="34BEAA37" w14:textId="77777777" w:rsidR="000B7798" w:rsidRPr="00EB7E50" w:rsidRDefault="000B7798" w:rsidP="000B7798">
      <w:pPr>
        <w:rPr>
          <w:rFonts w:cs="Arial"/>
        </w:rPr>
      </w:pPr>
    </w:p>
    <w:p w14:paraId="1194D58E" w14:textId="77777777" w:rsidR="000B7798" w:rsidRPr="00EB7E50" w:rsidRDefault="000B7798" w:rsidP="000B7798">
      <w:pPr>
        <w:rPr>
          <w:rFonts w:cs="Arial"/>
        </w:rPr>
      </w:pPr>
    </w:p>
    <w:p w14:paraId="15D151D6" w14:textId="77777777" w:rsidR="000B7798" w:rsidRDefault="000B7798" w:rsidP="000B7798">
      <w:pPr>
        <w:pStyle w:val="Heading2"/>
        <w:rPr>
          <w:i w:val="0"/>
        </w:rPr>
      </w:pPr>
    </w:p>
    <w:tbl>
      <w:tblPr>
        <w:tblpPr w:leftFromText="180" w:rightFromText="180" w:vertAnchor="text" w:horzAnchor="page" w:tblpX="1378" w:tblpY="171"/>
        <w:tblW w:w="0" w:type="auto"/>
        <w:tblLook w:val="01E0" w:firstRow="1" w:lastRow="1" w:firstColumn="1" w:lastColumn="1" w:noHBand="0" w:noVBand="0"/>
      </w:tblPr>
      <w:tblGrid>
        <w:gridCol w:w="1526"/>
        <w:gridCol w:w="3496"/>
      </w:tblGrid>
      <w:tr w:rsidR="00CA6EF9" w:rsidRPr="00CA6EF9" w14:paraId="722FC43B" w14:textId="77777777" w:rsidTr="002161DE">
        <w:trPr>
          <w:trHeight w:val="69"/>
        </w:trPr>
        <w:tc>
          <w:tcPr>
            <w:tcW w:w="1526" w:type="dxa"/>
            <w:shd w:val="clear" w:color="auto" w:fill="auto"/>
          </w:tcPr>
          <w:p w14:paraId="1A3D4524" w14:textId="77777777" w:rsidR="00CA6EF9" w:rsidRPr="00CA5B20" w:rsidRDefault="00CA6EF9" w:rsidP="00CA6EF9">
            <w:pPr>
              <w:keepNext/>
              <w:spacing w:before="240" w:after="60"/>
              <w:outlineLvl w:val="1"/>
              <w:rPr>
                <w:rFonts w:cs="Arial"/>
                <w:b/>
                <w:bCs/>
                <w:iCs/>
                <w:sz w:val="20"/>
              </w:rPr>
            </w:pPr>
            <w:r w:rsidRPr="00CA5B20">
              <w:rPr>
                <w:rFonts w:cs="Arial"/>
                <w:b/>
                <w:bCs/>
                <w:iCs/>
                <w:sz w:val="20"/>
              </w:rPr>
              <w:t>Version:</w:t>
            </w:r>
          </w:p>
        </w:tc>
        <w:tc>
          <w:tcPr>
            <w:tcW w:w="3496" w:type="dxa"/>
            <w:shd w:val="clear" w:color="auto" w:fill="auto"/>
          </w:tcPr>
          <w:p w14:paraId="3B922F5D" w14:textId="77777777" w:rsidR="00CA6EF9" w:rsidRPr="002161DE" w:rsidRDefault="00CA6EF9" w:rsidP="00CA6EF9">
            <w:pPr>
              <w:keepNext/>
              <w:spacing w:before="240" w:after="60"/>
              <w:outlineLvl w:val="1"/>
              <w:rPr>
                <w:rFonts w:cs="Arial"/>
                <w:bCs/>
                <w:iCs/>
                <w:sz w:val="20"/>
              </w:rPr>
            </w:pPr>
            <w:r w:rsidRPr="002161DE">
              <w:rPr>
                <w:rFonts w:cs="Arial"/>
                <w:bCs/>
                <w:iCs/>
                <w:sz w:val="20"/>
              </w:rPr>
              <w:t>1.0</w:t>
            </w:r>
          </w:p>
        </w:tc>
      </w:tr>
      <w:tr w:rsidR="00CA6EF9" w:rsidRPr="00CA6EF9" w14:paraId="3F0DCEE1" w14:textId="77777777" w:rsidTr="002161DE">
        <w:trPr>
          <w:trHeight w:val="69"/>
        </w:trPr>
        <w:tc>
          <w:tcPr>
            <w:tcW w:w="1526" w:type="dxa"/>
            <w:shd w:val="clear" w:color="auto" w:fill="auto"/>
          </w:tcPr>
          <w:p w14:paraId="2D8811DB" w14:textId="77777777" w:rsidR="00CA6EF9" w:rsidRPr="00CA5B20" w:rsidRDefault="00CA6EF9" w:rsidP="00CA6EF9">
            <w:pPr>
              <w:keepNext/>
              <w:outlineLvl w:val="1"/>
              <w:rPr>
                <w:rFonts w:cs="Arial"/>
                <w:b/>
                <w:bCs/>
                <w:iCs/>
                <w:sz w:val="20"/>
              </w:rPr>
            </w:pPr>
            <w:r w:rsidRPr="00CA5B20">
              <w:rPr>
                <w:rFonts w:cs="Arial"/>
                <w:b/>
                <w:bCs/>
                <w:iCs/>
                <w:sz w:val="20"/>
              </w:rPr>
              <w:t xml:space="preserve"> </w:t>
            </w:r>
          </w:p>
          <w:p w14:paraId="5821D34D" w14:textId="77777777" w:rsidR="00CA6EF9" w:rsidRPr="00CA5B20" w:rsidRDefault="00CA6EF9" w:rsidP="00CA6EF9">
            <w:pPr>
              <w:keepNext/>
              <w:outlineLvl w:val="1"/>
              <w:rPr>
                <w:rFonts w:cs="Arial"/>
                <w:b/>
                <w:bCs/>
                <w:iCs/>
                <w:sz w:val="20"/>
              </w:rPr>
            </w:pPr>
            <w:r w:rsidRPr="00CA5B20">
              <w:rPr>
                <w:rFonts w:cs="Arial"/>
                <w:b/>
                <w:bCs/>
                <w:iCs/>
                <w:sz w:val="20"/>
              </w:rPr>
              <w:t>Date issued:</w:t>
            </w:r>
          </w:p>
          <w:p w14:paraId="24B41B86" w14:textId="77777777" w:rsidR="00CA6EF9" w:rsidRPr="00CA5B20" w:rsidRDefault="00CA6EF9" w:rsidP="00CA6EF9">
            <w:pPr>
              <w:rPr>
                <w:sz w:val="20"/>
              </w:rPr>
            </w:pPr>
          </w:p>
        </w:tc>
        <w:tc>
          <w:tcPr>
            <w:tcW w:w="3496" w:type="dxa"/>
            <w:shd w:val="clear" w:color="auto" w:fill="auto"/>
          </w:tcPr>
          <w:p w14:paraId="2C90A265" w14:textId="5ADF8B99" w:rsidR="00CA6EF9" w:rsidRPr="002161DE" w:rsidRDefault="00CA6EF9" w:rsidP="00CA6EF9">
            <w:pPr>
              <w:rPr>
                <w:sz w:val="20"/>
              </w:rPr>
            </w:pPr>
          </w:p>
          <w:p w14:paraId="43B2D7CE" w14:textId="10D12886" w:rsidR="00CA6EF9" w:rsidRPr="002161DE" w:rsidRDefault="00CE496C" w:rsidP="00AB58FB">
            <w:pPr>
              <w:rPr>
                <w:sz w:val="20"/>
              </w:rPr>
            </w:pPr>
            <w:r>
              <w:rPr>
                <w:sz w:val="20"/>
              </w:rPr>
              <w:t>28 February 2025</w:t>
            </w:r>
          </w:p>
        </w:tc>
      </w:tr>
      <w:tr w:rsidR="00CA6EF9" w:rsidRPr="00CA6EF9" w14:paraId="06B2E253" w14:textId="77777777" w:rsidTr="002161DE">
        <w:trPr>
          <w:trHeight w:val="316"/>
        </w:trPr>
        <w:tc>
          <w:tcPr>
            <w:tcW w:w="1526" w:type="dxa"/>
            <w:shd w:val="clear" w:color="auto" w:fill="auto"/>
          </w:tcPr>
          <w:p w14:paraId="0FC66DCD" w14:textId="77777777" w:rsidR="00CA6EF9" w:rsidRPr="00CA5B20" w:rsidRDefault="00CA6EF9" w:rsidP="002161DE">
            <w:pPr>
              <w:ind w:right="34"/>
              <w:rPr>
                <w:b/>
                <w:sz w:val="20"/>
              </w:rPr>
            </w:pPr>
            <w:r w:rsidRPr="00CA5B20">
              <w:rPr>
                <w:b/>
                <w:sz w:val="20"/>
              </w:rPr>
              <w:t>Prepared by:</w:t>
            </w:r>
          </w:p>
        </w:tc>
        <w:tc>
          <w:tcPr>
            <w:tcW w:w="3496" w:type="dxa"/>
            <w:shd w:val="clear" w:color="auto" w:fill="auto"/>
          </w:tcPr>
          <w:p w14:paraId="4A6EFFB4" w14:textId="16D41EA3" w:rsidR="00CA6EF9" w:rsidRPr="002161DE" w:rsidRDefault="00CA6EF9" w:rsidP="00CA6EF9">
            <w:pPr>
              <w:rPr>
                <w:sz w:val="20"/>
              </w:rPr>
            </w:pPr>
            <w:r w:rsidRPr="002161DE">
              <w:rPr>
                <w:sz w:val="20"/>
              </w:rPr>
              <w:t xml:space="preserve">Pupil </w:t>
            </w:r>
            <w:r w:rsidR="00BB1A58">
              <w:rPr>
                <w:sz w:val="20"/>
              </w:rPr>
              <w:t>Access</w:t>
            </w:r>
            <w:r w:rsidRPr="002161DE">
              <w:rPr>
                <w:sz w:val="20"/>
              </w:rPr>
              <w:t xml:space="preserve"> </w:t>
            </w:r>
            <w:r w:rsidR="002161DE">
              <w:rPr>
                <w:sz w:val="20"/>
              </w:rPr>
              <w:t xml:space="preserve">and School Sufficiency </w:t>
            </w:r>
          </w:p>
          <w:p w14:paraId="1F547901" w14:textId="77777777" w:rsidR="00CA6EF9" w:rsidRPr="002161DE" w:rsidRDefault="002161DE" w:rsidP="002161DE">
            <w:pPr>
              <w:spacing w:after="120"/>
              <w:rPr>
                <w:i/>
                <w:sz w:val="20"/>
              </w:rPr>
            </w:pPr>
            <w:r>
              <w:rPr>
                <w:sz w:val="20"/>
              </w:rPr>
              <w:t xml:space="preserve">Children and Culture </w:t>
            </w:r>
            <w:r w:rsidR="00CA6EF9" w:rsidRPr="002161DE">
              <w:rPr>
                <w:sz w:val="20"/>
              </w:rPr>
              <w:t>Directorate</w:t>
            </w:r>
          </w:p>
        </w:tc>
      </w:tr>
      <w:tr w:rsidR="00CA6EF9" w:rsidRPr="00CA6EF9" w14:paraId="11F9B286" w14:textId="77777777" w:rsidTr="002161DE">
        <w:trPr>
          <w:trHeight w:val="422"/>
        </w:trPr>
        <w:tc>
          <w:tcPr>
            <w:tcW w:w="1526" w:type="dxa"/>
            <w:shd w:val="clear" w:color="auto" w:fill="auto"/>
          </w:tcPr>
          <w:p w14:paraId="17A13E28" w14:textId="77777777" w:rsidR="00CA6EF9" w:rsidRPr="00CA5B20" w:rsidRDefault="00CA6EF9" w:rsidP="00CA6EF9">
            <w:pPr>
              <w:rPr>
                <w:b/>
                <w:sz w:val="20"/>
              </w:rPr>
            </w:pPr>
            <w:r w:rsidRPr="00CA5B20">
              <w:rPr>
                <w:b/>
                <w:sz w:val="20"/>
              </w:rPr>
              <w:t>Review Date:</w:t>
            </w:r>
          </w:p>
        </w:tc>
        <w:tc>
          <w:tcPr>
            <w:tcW w:w="3496" w:type="dxa"/>
            <w:shd w:val="clear" w:color="auto" w:fill="auto"/>
          </w:tcPr>
          <w:p w14:paraId="1FDA3A42" w14:textId="49B6C85A" w:rsidR="00CA6EF9" w:rsidRPr="002161DE" w:rsidRDefault="003E3662" w:rsidP="00AB58FB">
            <w:pPr>
              <w:rPr>
                <w:sz w:val="20"/>
              </w:rPr>
            </w:pPr>
            <w:r>
              <w:rPr>
                <w:sz w:val="20"/>
              </w:rPr>
              <w:t>January 202</w:t>
            </w:r>
            <w:r w:rsidR="00CE496C">
              <w:rPr>
                <w:sz w:val="20"/>
              </w:rPr>
              <w:t>6</w:t>
            </w:r>
          </w:p>
        </w:tc>
      </w:tr>
    </w:tbl>
    <w:p w14:paraId="3342692A" w14:textId="4CFB5961" w:rsidR="000B7798" w:rsidRDefault="00AC0724" w:rsidP="000B7798">
      <w:pPr>
        <w:pStyle w:val="Heading2"/>
        <w:rPr>
          <w:i w:val="0"/>
        </w:rPr>
      </w:pPr>
      <w:r>
        <w:rPr>
          <w:noProof/>
        </w:rPr>
        <w:drawing>
          <wp:anchor distT="0" distB="0" distL="114300" distR="114300" simplePos="0" relativeHeight="251658242" behindDoc="1" locked="0" layoutInCell="1" allowOverlap="1" wp14:anchorId="1AE6EAE5" wp14:editId="5427BB7C">
            <wp:simplePos x="0" y="0"/>
            <wp:positionH relativeFrom="column">
              <wp:posOffset>4644390</wp:posOffset>
            </wp:positionH>
            <wp:positionV relativeFrom="paragraph">
              <wp:posOffset>161290</wp:posOffset>
            </wp:positionV>
            <wp:extent cx="1248410" cy="914400"/>
            <wp:effectExtent l="0" t="0" r="8890" b="0"/>
            <wp:wrapTight wrapText="bothSides">
              <wp:wrapPolygon edited="0">
                <wp:start x="0" y="0"/>
                <wp:lineTo x="0" y="21150"/>
                <wp:lineTo x="21424" y="21150"/>
                <wp:lineTo x="2142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48410" cy="914400"/>
                    </a:xfrm>
                    <a:prstGeom prst="rect">
                      <a:avLst/>
                    </a:prstGeom>
                  </pic:spPr>
                </pic:pic>
              </a:graphicData>
            </a:graphic>
            <wp14:sizeRelH relativeFrom="page">
              <wp14:pctWidth>0</wp14:pctWidth>
            </wp14:sizeRelH>
            <wp14:sizeRelV relativeFrom="page">
              <wp14:pctHeight>0</wp14:pctHeight>
            </wp14:sizeRelV>
          </wp:anchor>
        </w:drawing>
      </w:r>
    </w:p>
    <w:p w14:paraId="15C949BA" w14:textId="77777777" w:rsidR="000B7798" w:rsidRDefault="000B7798" w:rsidP="000B7798">
      <w:pPr>
        <w:pStyle w:val="Heading2"/>
        <w:rPr>
          <w:i w:val="0"/>
          <w:sz w:val="20"/>
          <w:szCs w:val="20"/>
        </w:rPr>
      </w:pPr>
    </w:p>
    <w:p w14:paraId="661E1366" w14:textId="77777777" w:rsidR="00FE0701" w:rsidRDefault="00FE0701" w:rsidP="00FE0701"/>
    <w:p w14:paraId="2ADB1E0D" w14:textId="77777777" w:rsidR="00FE0701" w:rsidRDefault="00FE0701" w:rsidP="00FE0701"/>
    <w:p w14:paraId="331CA513" w14:textId="77777777" w:rsidR="00FE0701" w:rsidRDefault="00FE0701" w:rsidP="00FE0701"/>
    <w:p w14:paraId="6CF5A743" w14:textId="77777777" w:rsidR="00FE0701" w:rsidRDefault="00FE0701" w:rsidP="00FE0701"/>
    <w:p w14:paraId="271E9B9E" w14:textId="77777777" w:rsidR="00FE0701" w:rsidRDefault="00FE0701" w:rsidP="00FE0701"/>
    <w:p w14:paraId="5C44D3FD" w14:textId="77777777" w:rsidR="00FE0701" w:rsidRDefault="00FE0701" w:rsidP="00FE0701"/>
    <w:p w14:paraId="578577B6" w14:textId="77777777" w:rsidR="00FE0701" w:rsidRDefault="00FE0701" w:rsidP="00FE0701"/>
    <w:p w14:paraId="364E630D" w14:textId="77777777" w:rsidR="00FE0701" w:rsidRDefault="00FE0701" w:rsidP="00FE0701"/>
    <w:p w14:paraId="783AACB5" w14:textId="77777777" w:rsidR="00FE0701" w:rsidRDefault="00FE0701" w:rsidP="00FE0701"/>
    <w:p w14:paraId="7E00846D" w14:textId="77777777" w:rsidR="00FE0701" w:rsidRDefault="00FE0701" w:rsidP="00FE0701"/>
    <w:p w14:paraId="74E5405B" w14:textId="77777777" w:rsidR="00FE0701" w:rsidRDefault="00FE0701" w:rsidP="00FE0701"/>
    <w:p w14:paraId="19E2DF84" w14:textId="77777777" w:rsidR="00FE0701" w:rsidRDefault="00FE0701" w:rsidP="00FE0701"/>
    <w:p w14:paraId="2FA5998E" w14:textId="77777777" w:rsidR="001868DA" w:rsidRDefault="00F8323B" w:rsidP="00FE0701">
      <w:r>
        <w:rPr>
          <w:noProof/>
        </w:rPr>
        <w:drawing>
          <wp:anchor distT="0" distB="0" distL="114300" distR="114300" simplePos="0" relativeHeight="251658243" behindDoc="0" locked="0" layoutInCell="1" allowOverlap="1" wp14:anchorId="26AEB69D" wp14:editId="294EB038">
            <wp:simplePos x="0" y="0"/>
            <wp:positionH relativeFrom="column">
              <wp:posOffset>-525145</wp:posOffset>
            </wp:positionH>
            <wp:positionV relativeFrom="paragraph">
              <wp:posOffset>102870</wp:posOffset>
            </wp:positionV>
            <wp:extent cx="7620000" cy="13525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6825" cy="1351986"/>
                    </a:xfrm>
                    <a:prstGeom prst="rect">
                      <a:avLst/>
                    </a:prstGeom>
                  </pic:spPr>
                </pic:pic>
              </a:graphicData>
            </a:graphic>
            <wp14:sizeRelH relativeFrom="margin">
              <wp14:pctWidth>0</wp14:pctWidth>
            </wp14:sizeRelH>
            <wp14:sizeRelV relativeFrom="margin">
              <wp14:pctHeight>0</wp14:pctHeight>
            </wp14:sizeRelV>
          </wp:anchor>
        </w:drawing>
      </w:r>
    </w:p>
    <w:p w14:paraId="7F00A4D0" w14:textId="77777777" w:rsidR="00FE0701" w:rsidRDefault="00FE0701" w:rsidP="00FE0701"/>
    <w:p w14:paraId="56BFC3A9" w14:textId="77777777" w:rsidR="00FE0701" w:rsidRDefault="00FE0701" w:rsidP="00FE0701"/>
    <w:p w14:paraId="15C20D3A" w14:textId="77777777" w:rsidR="00000FCA" w:rsidRDefault="00000FCA" w:rsidP="00FE0701"/>
    <w:p w14:paraId="508233F3" w14:textId="77777777" w:rsidR="00000FCA" w:rsidRPr="00FE0701" w:rsidRDefault="00000FCA" w:rsidP="00FE0701"/>
    <w:p w14:paraId="2E0FCEDD" w14:textId="77777777" w:rsidR="00CA6EF9" w:rsidRPr="00CA6EF9" w:rsidRDefault="00CA6EF9" w:rsidP="00CA6EF9"/>
    <w:p w14:paraId="2F7FC91B" w14:textId="4CA512EE" w:rsidR="000B7798" w:rsidRPr="00F8323B" w:rsidRDefault="000B7798" w:rsidP="004B4CA7">
      <w:pPr>
        <w:pStyle w:val="Heading2"/>
        <w:jc w:val="center"/>
        <w:rPr>
          <w:szCs w:val="24"/>
          <w:u w:val="single"/>
        </w:rPr>
      </w:pPr>
      <w:r w:rsidRPr="00F8323B">
        <w:rPr>
          <w:i w:val="0"/>
        </w:rPr>
        <w:t xml:space="preserve">THE TOWER HAMLETS LA SCHEME FOR CO-ORDINATED IN-YEAR ADMISSIONS IN </w:t>
      </w:r>
      <w:r w:rsidR="004729A5" w:rsidRPr="00F8323B">
        <w:rPr>
          <w:i w:val="0"/>
        </w:rPr>
        <w:t>202</w:t>
      </w:r>
      <w:r w:rsidR="00CE496C">
        <w:rPr>
          <w:i w:val="0"/>
        </w:rPr>
        <w:t>6</w:t>
      </w:r>
      <w:r w:rsidR="000311E7" w:rsidRPr="00F8323B">
        <w:rPr>
          <w:i w:val="0"/>
        </w:rPr>
        <w:t>/</w:t>
      </w:r>
      <w:r w:rsidR="002B201B" w:rsidRPr="00F8323B">
        <w:rPr>
          <w:i w:val="0"/>
        </w:rPr>
        <w:t>2</w:t>
      </w:r>
      <w:r w:rsidR="00CE496C">
        <w:rPr>
          <w:i w:val="0"/>
        </w:rPr>
        <w:t>7</w:t>
      </w:r>
    </w:p>
    <w:p w14:paraId="5452DBF6" w14:textId="77777777" w:rsidR="000B7798" w:rsidRPr="00295C77" w:rsidRDefault="00FE0701" w:rsidP="000B7798">
      <w:pPr>
        <w:pStyle w:val="BodyText"/>
        <w:rPr>
          <w:rFonts w:cs="Arial"/>
          <w:b/>
          <w:sz w:val="24"/>
          <w:szCs w:val="24"/>
        </w:rPr>
      </w:pPr>
      <w:r w:rsidRPr="00295C77">
        <w:rPr>
          <w:rFonts w:cs="Arial"/>
          <w:b/>
          <w:sz w:val="24"/>
          <w:szCs w:val="24"/>
        </w:rPr>
        <w:t>DEFINITIONS</w:t>
      </w:r>
    </w:p>
    <w:p w14:paraId="09CD4D54" w14:textId="77777777" w:rsidR="004419CD" w:rsidRPr="00295C77" w:rsidRDefault="000B7798" w:rsidP="00304826">
      <w:pPr>
        <w:pStyle w:val="BodyText"/>
        <w:spacing w:before="120" w:after="240"/>
        <w:ind w:left="4213"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w:t>
      </w:r>
      <w:r w:rsidR="004419CD" w:rsidRPr="00295C77">
        <w:rPr>
          <w:rFonts w:cs="Arial"/>
          <w:sz w:val="24"/>
          <w:szCs w:val="24"/>
        </w:rPr>
        <w:t>LA”</w:t>
      </w:r>
      <w:r w:rsidR="004419CD" w:rsidRPr="00295C77">
        <w:rPr>
          <w:rFonts w:cs="Arial"/>
          <w:sz w:val="24"/>
          <w:szCs w:val="24"/>
        </w:rPr>
        <w:tab/>
        <w:t>the Local Authority</w:t>
      </w:r>
    </w:p>
    <w:p w14:paraId="241C44A4" w14:textId="77777777" w:rsidR="004419CD" w:rsidRPr="00295C77" w:rsidRDefault="004419CD" w:rsidP="00304826">
      <w:pPr>
        <w:pStyle w:val="BodyText"/>
        <w:spacing w:before="120" w:after="240"/>
        <w:ind w:left="4213" w:right="-357"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Maintaining LA”</w:t>
      </w:r>
      <w:r w:rsidRPr="00295C77">
        <w:rPr>
          <w:rFonts w:cs="Arial"/>
          <w:sz w:val="24"/>
          <w:szCs w:val="24"/>
        </w:rPr>
        <w:tab/>
        <w:t>the LA which maintains a school to which an applicant has applied</w:t>
      </w:r>
    </w:p>
    <w:p w14:paraId="6B821919" w14:textId="77777777" w:rsidR="004419CD" w:rsidRPr="00295C77" w:rsidRDefault="004419CD" w:rsidP="00304826">
      <w:pPr>
        <w:pStyle w:val="BodyText"/>
        <w:spacing w:before="120" w:after="240"/>
        <w:ind w:left="4213" w:right="-357" w:hanging="4213"/>
        <w:rPr>
          <w:rFonts w:cs="Arial"/>
          <w:sz w:val="24"/>
          <w:szCs w:val="24"/>
        </w:rPr>
      </w:pPr>
      <w:r w:rsidRPr="00295C77">
        <w:rPr>
          <w:rFonts w:cs="Arial"/>
          <w:sz w:val="24"/>
          <w:szCs w:val="24"/>
        </w:rPr>
        <w:t>“the Home LA”</w:t>
      </w:r>
      <w:r w:rsidRPr="00295C77">
        <w:rPr>
          <w:rFonts w:cs="Arial"/>
          <w:sz w:val="24"/>
          <w:szCs w:val="24"/>
        </w:rPr>
        <w:tab/>
        <w:t>the LA (local authority) in which the applicant/parent is resident</w:t>
      </w:r>
    </w:p>
    <w:p w14:paraId="7909C5E5" w14:textId="77777777" w:rsidR="004419CD" w:rsidRPr="00295C77" w:rsidRDefault="004419CD" w:rsidP="00304826">
      <w:pPr>
        <w:pStyle w:val="BodyText"/>
        <w:spacing w:before="120" w:after="240"/>
        <w:ind w:left="4212" w:hanging="4212"/>
        <w:rPr>
          <w:rFonts w:cs="Arial"/>
          <w:sz w:val="24"/>
          <w:szCs w:val="24"/>
        </w:rPr>
      </w:pPr>
      <w:r w:rsidRPr="00295C77">
        <w:rPr>
          <w:rFonts w:cs="Arial"/>
          <w:sz w:val="24"/>
          <w:szCs w:val="24"/>
        </w:rPr>
        <w:t>“the Application Year”</w:t>
      </w:r>
      <w:r w:rsidRPr="00295C77">
        <w:rPr>
          <w:rFonts w:cs="Arial"/>
          <w:sz w:val="24"/>
          <w:szCs w:val="24"/>
        </w:rPr>
        <w:tab/>
        <w:t>the academic year in which the parent makes an application i.e. in relation to the academic year of entry, the academic year preceding it.</w:t>
      </w:r>
    </w:p>
    <w:p w14:paraId="06F9DF1A" w14:textId="77777777" w:rsidR="000B7798" w:rsidRPr="00295C77" w:rsidRDefault="004419CD" w:rsidP="00304826">
      <w:pPr>
        <w:pStyle w:val="BodyText"/>
        <w:spacing w:before="120" w:after="240"/>
        <w:ind w:left="4213" w:hanging="4213"/>
        <w:rPr>
          <w:rFonts w:cs="Arial"/>
          <w:sz w:val="24"/>
          <w:szCs w:val="24"/>
        </w:rPr>
      </w:pPr>
      <w:r w:rsidRPr="00295C77">
        <w:rPr>
          <w:rFonts w:cs="Arial"/>
          <w:sz w:val="24"/>
          <w:szCs w:val="24"/>
        </w:rPr>
        <w:t xml:space="preserve">“The LA </w:t>
      </w:r>
      <w:r w:rsidR="00304826" w:rsidRPr="00295C77">
        <w:rPr>
          <w:rFonts w:cs="Arial"/>
          <w:sz w:val="24"/>
          <w:szCs w:val="24"/>
        </w:rPr>
        <w:t>In-Year Admission</w:t>
      </w:r>
      <w:r w:rsidR="000B7798" w:rsidRPr="00295C77">
        <w:rPr>
          <w:rFonts w:cs="Arial"/>
          <w:sz w:val="24"/>
          <w:szCs w:val="24"/>
        </w:rPr>
        <w:t xml:space="preserve"> Form”</w:t>
      </w:r>
      <w:r w:rsidR="000B7798" w:rsidRPr="00295C77">
        <w:rPr>
          <w:rFonts w:cs="Arial"/>
          <w:sz w:val="24"/>
          <w:szCs w:val="24"/>
        </w:rPr>
        <w:tab/>
        <w:t>this is the</w:t>
      </w:r>
      <w:r w:rsidR="007A33A3" w:rsidRPr="00295C77">
        <w:rPr>
          <w:rFonts w:cs="Arial"/>
          <w:sz w:val="24"/>
          <w:szCs w:val="24"/>
        </w:rPr>
        <w:t xml:space="preserve"> LA</w:t>
      </w:r>
      <w:r w:rsidR="000B7798" w:rsidRPr="00295C77">
        <w:rPr>
          <w:rFonts w:cs="Arial"/>
          <w:sz w:val="24"/>
          <w:szCs w:val="24"/>
        </w:rPr>
        <w:t xml:space="preserve"> form that </w:t>
      </w:r>
      <w:r w:rsidR="007A33A3" w:rsidRPr="00295C77">
        <w:rPr>
          <w:rFonts w:cs="Arial"/>
          <w:sz w:val="24"/>
          <w:szCs w:val="24"/>
        </w:rPr>
        <w:t xml:space="preserve">all </w:t>
      </w:r>
      <w:r w:rsidR="000B7798" w:rsidRPr="00295C77">
        <w:rPr>
          <w:rFonts w:cs="Arial"/>
          <w:sz w:val="24"/>
          <w:szCs w:val="24"/>
        </w:rPr>
        <w:t>parents must use to make their applications, set out in rank</w:t>
      </w:r>
      <w:r w:rsidR="007A33A3" w:rsidRPr="00295C77">
        <w:rPr>
          <w:rFonts w:cs="Arial"/>
          <w:sz w:val="24"/>
          <w:szCs w:val="24"/>
        </w:rPr>
        <w:t>ed</w:t>
      </w:r>
      <w:r w:rsidR="000B7798" w:rsidRPr="00295C77">
        <w:rPr>
          <w:rFonts w:cs="Arial"/>
          <w:sz w:val="24"/>
          <w:szCs w:val="24"/>
        </w:rPr>
        <w:t xml:space="preserve"> order</w:t>
      </w:r>
    </w:p>
    <w:p w14:paraId="3AF09421" w14:textId="77777777" w:rsidR="000B7798" w:rsidRPr="00295C77" w:rsidRDefault="000B7798" w:rsidP="00304826">
      <w:pPr>
        <w:pStyle w:val="BodyText"/>
        <w:spacing w:before="120" w:after="240"/>
        <w:ind w:left="4213" w:right="-510" w:hanging="4213"/>
        <w:rPr>
          <w:rFonts w:cs="Arial"/>
          <w:sz w:val="24"/>
          <w:szCs w:val="24"/>
        </w:rPr>
      </w:pPr>
      <w:r w:rsidRPr="00295C77">
        <w:rPr>
          <w:rFonts w:cs="Arial"/>
          <w:sz w:val="24"/>
          <w:szCs w:val="24"/>
        </w:rPr>
        <w:t>“the Equal Preference System”</w:t>
      </w:r>
      <w:r w:rsidRPr="00295C77">
        <w:rPr>
          <w:rFonts w:cs="Arial"/>
          <w:sz w:val="24"/>
          <w:szCs w:val="24"/>
        </w:rPr>
        <w:tab/>
        <w:t xml:space="preserve">the model whereby all preferences listed by parents on the </w:t>
      </w:r>
      <w:r w:rsidR="00304826" w:rsidRPr="00295C77">
        <w:rPr>
          <w:rFonts w:cs="Arial"/>
          <w:sz w:val="24"/>
          <w:szCs w:val="24"/>
        </w:rPr>
        <w:t>In-Year Admission</w:t>
      </w:r>
      <w:r w:rsidRPr="00295C77">
        <w:rPr>
          <w:rFonts w:cs="Arial"/>
          <w:sz w:val="24"/>
          <w:szCs w:val="24"/>
        </w:rPr>
        <w:t xml:space="preserve"> Form are considered under the over-subscription criteria for each school without reference to parental rankings.  Where a pupil is offered a place at more than one school, the rankings are used to determine the single offer by selecting the one ranked highest of the places offered</w:t>
      </w:r>
    </w:p>
    <w:p w14:paraId="3A6F8BDB" w14:textId="34B38643" w:rsidR="00F20664" w:rsidRPr="00295C77" w:rsidRDefault="006675BC" w:rsidP="00304826">
      <w:pPr>
        <w:pStyle w:val="BodyText"/>
        <w:spacing w:before="120" w:after="240"/>
        <w:ind w:left="4213" w:hanging="4213"/>
        <w:rPr>
          <w:rFonts w:cs="Arial"/>
          <w:sz w:val="24"/>
          <w:szCs w:val="24"/>
        </w:rPr>
      </w:pPr>
      <w:r w:rsidRPr="00295C77">
        <w:rPr>
          <w:rFonts w:cs="Arial"/>
          <w:sz w:val="24"/>
          <w:szCs w:val="24"/>
        </w:rPr>
        <w:t>“the Code”</w:t>
      </w:r>
      <w:r w:rsidRPr="00295C77">
        <w:rPr>
          <w:rFonts w:cs="Arial"/>
          <w:sz w:val="24"/>
          <w:szCs w:val="24"/>
        </w:rPr>
        <w:tab/>
        <w:t xml:space="preserve">the School Admissions Code </w:t>
      </w:r>
      <w:r w:rsidR="00610859" w:rsidRPr="00295C77">
        <w:rPr>
          <w:rFonts w:cs="Arial"/>
          <w:sz w:val="24"/>
          <w:szCs w:val="24"/>
        </w:rPr>
        <w:t xml:space="preserve">2021 </w:t>
      </w:r>
      <w:r w:rsidRPr="00295C77">
        <w:rPr>
          <w:rFonts w:cs="Arial"/>
          <w:sz w:val="24"/>
          <w:szCs w:val="24"/>
        </w:rPr>
        <w:t xml:space="preserve">imposes mandatory requirements on LAs </w:t>
      </w:r>
      <w:r w:rsidR="000A3BBC" w:rsidRPr="00295C77">
        <w:rPr>
          <w:rFonts w:cs="Arial"/>
          <w:sz w:val="24"/>
          <w:szCs w:val="24"/>
        </w:rPr>
        <w:t>and Councils</w:t>
      </w:r>
      <w:r w:rsidRPr="00295C77">
        <w:rPr>
          <w:rFonts w:cs="Arial"/>
          <w:sz w:val="24"/>
          <w:szCs w:val="24"/>
        </w:rPr>
        <w:t xml:space="preserve"> in England and refers to statutory requirements which all admission authorities must comply with. A copy can be found at </w:t>
      </w:r>
    </w:p>
    <w:p w14:paraId="080642B3" w14:textId="0BE963D8" w:rsidR="00F413FB" w:rsidRPr="00295C77" w:rsidRDefault="00F413FB" w:rsidP="00E37854">
      <w:pPr>
        <w:pStyle w:val="BodyText"/>
        <w:spacing w:before="120" w:after="240"/>
        <w:ind w:left="4213"/>
        <w:rPr>
          <w:rFonts w:cs="Arial"/>
          <w:sz w:val="24"/>
          <w:szCs w:val="24"/>
        </w:rPr>
      </w:pPr>
      <w:hyperlink r:id="rId15" w:history="1">
        <w:r w:rsidRPr="00295C77">
          <w:rPr>
            <w:rStyle w:val="Hyperlink"/>
            <w:rFonts w:cs="Arial"/>
            <w:sz w:val="24"/>
            <w:szCs w:val="24"/>
          </w:rPr>
          <w:t>School admissions code - GOV.UK (www.gov.uk)</w:t>
        </w:r>
      </w:hyperlink>
    </w:p>
    <w:p w14:paraId="3334121F" w14:textId="77777777" w:rsidR="000B7798" w:rsidRPr="00295C77" w:rsidRDefault="000B7798" w:rsidP="00304826">
      <w:pPr>
        <w:pStyle w:val="BodyText"/>
        <w:spacing w:before="120" w:after="240"/>
        <w:ind w:left="4213" w:hanging="4213"/>
        <w:rPr>
          <w:rFonts w:cs="Arial"/>
          <w:sz w:val="24"/>
          <w:szCs w:val="24"/>
        </w:rPr>
      </w:pPr>
      <w:r w:rsidRPr="00295C77">
        <w:rPr>
          <w:rFonts w:cs="Arial"/>
          <w:sz w:val="24"/>
          <w:szCs w:val="24"/>
        </w:rPr>
        <w:t xml:space="preserve">“the Local Admission </w:t>
      </w:r>
      <w:r w:rsidR="000A3BBC" w:rsidRPr="00295C77">
        <w:rPr>
          <w:rFonts w:cs="Arial"/>
          <w:sz w:val="24"/>
          <w:szCs w:val="24"/>
        </w:rPr>
        <w:t>System (</w:t>
      </w:r>
      <w:r w:rsidRPr="00295C77">
        <w:rPr>
          <w:rFonts w:cs="Arial"/>
          <w:sz w:val="24"/>
          <w:szCs w:val="24"/>
        </w:rPr>
        <w:t>LAS)”</w:t>
      </w:r>
      <w:r w:rsidRPr="00295C77">
        <w:rPr>
          <w:rFonts w:cs="Arial"/>
          <w:sz w:val="24"/>
          <w:szCs w:val="24"/>
        </w:rPr>
        <w:tab/>
        <w:t>the IT module for administering admissions and for determining the highest offer within Tower Hamlets</w:t>
      </w:r>
    </w:p>
    <w:p w14:paraId="6FA80FFE" w14:textId="77777777" w:rsidR="000B7798" w:rsidRPr="00295C77" w:rsidRDefault="000B7798" w:rsidP="00304826">
      <w:pPr>
        <w:pStyle w:val="BodyText"/>
        <w:tabs>
          <w:tab w:val="left" w:pos="4212"/>
        </w:tabs>
        <w:spacing w:before="120" w:after="240"/>
        <w:ind w:left="4212" w:right="-180" w:hanging="4212"/>
        <w:rPr>
          <w:rFonts w:cs="Arial"/>
          <w:sz w:val="24"/>
          <w:szCs w:val="24"/>
        </w:rPr>
      </w:pPr>
      <w:r w:rsidRPr="00295C77">
        <w:rPr>
          <w:rFonts w:cs="Arial"/>
          <w:sz w:val="24"/>
          <w:szCs w:val="24"/>
        </w:rPr>
        <w:t>“the Notification Letter”</w:t>
      </w:r>
      <w:r w:rsidRPr="00295C77">
        <w:rPr>
          <w:rFonts w:cs="Arial"/>
          <w:sz w:val="24"/>
          <w:szCs w:val="24"/>
        </w:rPr>
        <w:tab/>
        <w:t xml:space="preserve">the agreed form of letter sent to </w:t>
      </w:r>
      <w:r w:rsidR="00305500" w:rsidRPr="00295C77">
        <w:rPr>
          <w:rFonts w:cs="Arial"/>
          <w:sz w:val="24"/>
          <w:szCs w:val="24"/>
        </w:rPr>
        <w:t>an applicant that communicates</w:t>
      </w:r>
      <w:r w:rsidRPr="00295C77">
        <w:rPr>
          <w:rFonts w:cs="Arial"/>
          <w:sz w:val="24"/>
          <w:szCs w:val="24"/>
        </w:rPr>
        <w:t xml:space="preserve"> any determination</w:t>
      </w:r>
      <w:r w:rsidR="00304826" w:rsidRPr="00295C77">
        <w:rPr>
          <w:rFonts w:cs="Arial"/>
          <w:sz w:val="24"/>
          <w:szCs w:val="24"/>
        </w:rPr>
        <w:t xml:space="preserve"> granting or refusing admission.</w:t>
      </w:r>
    </w:p>
    <w:p w14:paraId="1D7A7039" w14:textId="77777777" w:rsidR="00FE0701" w:rsidRPr="00295C77" w:rsidRDefault="00304826" w:rsidP="00304826">
      <w:pPr>
        <w:pStyle w:val="BodyText"/>
        <w:spacing w:before="120" w:after="240"/>
        <w:ind w:left="4185" w:hanging="4185"/>
        <w:rPr>
          <w:rFonts w:cs="Arial"/>
          <w:sz w:val="24"/>
          <w:szCs w:val="24"/>
        </w:rPr>
      </w:pPr>
      <w:r w:rsidRPr="00295C77">
        <w:rPr>
          <w:rFonts w:cs="Arial"/>
          <w:sz w:val="24"/>
          <w:szCs w:val="24"/>
        </w:rPr>
        <w:t>‘Own Admission Authority’</w:t>
      </w:r>
      <w:r w:rsidRPr="00295C77">
        <w:rPr>
          <w:rFonts w:cs="Arial"/>
          <w:sz w:val="24"/>
          <w:szCs w:val="24"/>
        </w:rPr>
        <w:tab/>
        <w:t>Schools that are responsible for setting their own admissions criteria and determining admissions themselves i.e. voluntary aided, academies and free schools.</w:t>
      </w:r>
    </w:p>
    <w:p w14:paraId="7D2FF260" w14:textId="77777777" w:rsidR="00FE0701" w:rsidRPr="00295C77" w:rsidRDefault="00FE0701" w:rsidP="000B7798">
      <w:pPr>
        <w:pStyle w:val="BodyText"/>
        <w:ind w:left="3402" w:hanging="3402"/>
        <w:rPr>
          <w:rFonts w:cs="Arial"/>
          <w:sz w:val="24"/>
          <w:szCs w:val="24"/>
        </w:rPr>
      </w:pPr>
    </w:p>
    <w:p w14:paraId="33724B81" w14:textId="77777777" w:rsidR="000D1E66" w:rsidRPr="00295C77" w:rsidRDefault="000D1E66" w:rsidP="000B7798">
      <w:pPr>
        <w:pStyle w:val="BodyText"/>
        <w:ind w:left="3402" w:hanging="3402"/>
        <w:rPr>
          <w:rFonts w:cs="Arial"/>
          <w:sz w:val="24"/>
          <w:szCs w:val="24"/>
        </w:rPr>
      </w:pPr>
    </w:p>
    <w:p w14:paraId="42C76CCE" w14:textId="77777777" w:rsidR="000D1E66" w:rsidRPr="00295C77" w:rsidRDefault="000D1E66" w:rsidP="000D1E66">
      <w:pPr>
        <w:pStyle w:val="BodyText"/>
        <w:ind w:left="3402" w:hanging="3402"/>
        <w:jc w:val="center"/>
        <w:rPr>
          <w:rFonts w:cs="Arial"/>
          <w:b/>
          <w:sz w:val="24"/>
          <w:szCs w:val="24"/>
        </w:rPr>
      </w:pPr>
    </w:p>
    <w:p w14:paraId="77A5E59C" w14:textId="62F4F82F" w:rsidR="00CA6B01" w:rsidRPr="00295C77" w:rsidRDefault="00CA6B01" w:rsidP="000D1E66">
      <w:pPr>
        <w:pStyle w:val="BodyText"/>
        <w:ind w:left="3402" w:hanging="3402"/>
        <w:jc w:val="center"/>
        <w:rPr>
          <w:rFonts w:cs="Arial"/>
          <w:b/>
          <w:sz w:val="24"/>
          <w:szCs w:val="24"/>
        </w:rPr>
      </w:pPr>
    </w:p>
    <w:p w14:paraId="6AE20AFF" w14:textId="77777777" w:rsidR="00F413FB" w:rsidRPr="00295C77" w:rsidRDefault="00F413FB" w:rsidP="000D1E66">
      <w:pPr>
        <w:pStyle w:val="BodyText"/>
        <w:ind w:left="3402" w:hanging="3402"/>
        <w:jc w:val="center"/>
        <w:rPr>
          <w:rFonts w:cs="Arial"/>
          <w:b/>
          <w:sz w:val="24"/>
          <w:szCs w:val="24"/>
        </w:rPr>
      </w:pPr>
    </w:p>
    <w:p w14:paraId="32669C84" w14:textId="77777777" w:rsidR="002B201B" w:rsidRPr="00295C77" w:rsidRDefault="002B201B" w:rsidP="000D1E66">
      <w:pPr>
        <w:pStyle w:val="BodyText"/>
        <w:ind w:left="3402" w:hanging="3402"/>
        <w:jc w:val="center"/>
        <w:rPr>
          <w:rFonts w:cs="Arial"/>
          <w:b/>
          <w:sz w:val="24"/>
          <w:szCs w:val="24"/>
        </w:rPr>
      </w:pPr>
    </w:p>
    <w:p w14:paraId="258F3DC2" w14:textId="77777777" w:rsidR="006675BC" w:rsidRPr="00295C77" w:rsidRDefault="006675BC" w:rsidP="00BB473E">
      <w:pPr>
        <w:spacing w:line="360" w:lineRule="auto"/>
        <w:jc w:val="both"/>
        <w:rPr>
          <w:rFonts w:cs="Arial"/>
          <w:b/>
          <w:sz w:val="24"/>
          <w:szCs w:val="24"/>
        </w:rPr>
      </w:pPr>
      <w:r w:rsidRPr="00295C77">
        <w:rPr>
          <w:rFonts w:cs="Arial"/>
          <w:b/>
          <w:sz w:val="24"/>
          <w:szCs w:val="24"/>
        </w:rPr>
        <w:t xml:space="preserve">INTRODUCTION </w:t>
      </w:r>
    </w:p>
    <w:p w14:paraId="03411219" w14:textId="584BD5FF" w:rsidR="006675BC" w:rsidRPr="00295C77" w:rsidRDefault="006675BC" w:rsidP="00BB473E">
      <w:pPr>
        <w:pStyle w:val="Default"/>
        <w:jc w:val="both"/>
        <w:rPr>
          <w:color w:val="auto"/>
        </w:rPr>
      </w:pPr>
      <w:r w:rsidRPr="00295C77">
        <w:rPr>
          <w:color w:val="auto"/>
        </w:rPr>
        <w:t xml:space="preserve">This </w:t>
      </w:r>
      <w:r w:rsidR="001868DA" w:rsidRPr="00295C77">
        <w:rPr>
          <w:color w:val="auto"/>
        </w:rPr>
        <w:t>document outlines the</w:t>
      </w:r>
      <w:r w:rsidRPr="00295C77">
        <w:rPr>
          <w:color w:val="auto"/>
        </w:rPr>
        <w:t xml:space="preserve"> co-ordinated </w:t>
      </w:r>
      <w:r w:rsidR="001868DA" w:rsidRPr="00295C77">
        <w:rPr>
          <w:color w:val="auto"/>
        </w:rPr>
        <w:t xml:space="preserve">In-Year </w:t>
      </w:r>
      <w:r w:rsidRPr="00295C77">
        <w:rPr>
          <w:color w:val="auto"/>
        </w:rPr>
        <w:t xml:space="preserve">school admissions arrangements in the London Borough of Tower Hamlets for the </w:t>
      </w:r>
      <w:r w:rsidR="0008214A" w:rsidRPr="00295C77">
        <w:rPr>
          <w:color w:val="auto"/>
        </w:rPr>
        <w:t>202</w:t>
      </w:r>
      <w:r w:rsidR="00B636AF">
        <w:rPr>
          <w:color w:val="auto"/>
        </w:rPr>
        <w:t>6</w:t>
      </w:r>
      <w:r w:rsidR="008C3CBA" w:rsidRPr="00295C77">
        <w:rPr>
          <w:color w:val="auto"/>
        </w:rPr>
        <w:t>/</w:t>
      </w:r>
      <w:r w:rsidR="0008214A" w:rsidRPr="00295C77">
        <w:rPr>
          <w:color w:val="auto"/>
        </w:rPr>
        <w:t>2</w:t>
      </w:r>
      <w:r w:rsidR="00B636AF">
        <w:rPr>
          <w:color w:val="auto"/>
        </w:rPr>
        <w:t>7</w:t>
      </w:r>
      <w:r w:rsidR="002B201B" w:rsidRPr="00295C77">
        <w:rPr>
          <w:color w:val="auto"/>
        </w:rPr>
        <w:t xml:space="preserve"> </w:t>
      </w:r>
      <w:r w:rsidRPr="00295C77">
        <w:rPr>
          <w:color w:val="auto"/>
        </w:rPr>
        <w:t>academic year. These arrangements are set out in accordance with the mandatory requirements in the</w:t>
      </w:r>
      <w:r w:rsidR="001868DA" w:rsidRPr="00295C77">
        <w:rPr>
          <w:color w:val="auto"/>
        </w:rPr>
        <w:t xml:space="preserve"> School Admissions</w:t>
      </w:r>
      <w:r w:rsidRPr="00295C77">
        <w:rPr>
          <w:color w:val="auto"/>
        </w:rPr>
        <w:t xml:space="preserve"> Code</w:t>
      </w:r>
      <w:r w:rsidR="008C3CBA" w:rsidRPr="00295C77">
        <w:rPr>
          <w:color w:val="auto"/>
        </w:rPr>
        <w:t xml:space="preserve"> 20</w:t>
      </w:r>
      <w:r w:rsidR="001B0C83" w:rsidRPr="00295C77">
        <w:rPr>
          <w:color w:val="auto"/>
        </w:rPr>
        <w:t>21</w:t>
      </w:r>
      <w:r w:rsidR="000A3BBC" w:rsidRPr="00295C77">
        <w:rPr>
          <w:color w:val="auto"/>
        </w:rPr>
        <w:t xml:space="preserve"> and apply</w:t>
      </w:r>
      <w:r w:rsidRPr="00295C77">
        <w:rPr>
          <w:color w:val="auto"/>
        </w:rPr>
        <w:t xml:space="preserve"> to admission arrangements for a</w:t>
      </w:r>
      <w:r w:rsidR="004B4CA7" w:rsidRPr="00295C77">
        <w:rPr>
          <w:color w:val="auto"/>
        </w:rPr>
        <w:t xml:space="preserve">dmission in the school year </w:t>
      </w:r>
      <w:r w:rsidR="0008214A" w:rsidRPr="00295C77">
        <w:rPr>
          <w:color w:val="auto"/>
        </w:rPr>
        <w:t>20</w:t>
      </w:r>
      <w:r w:rsidR="003B1A64" w:rsidRPr="00295C77">
        <w:rPr>
          <w:color w:val="auto"/>
        </w:rPr>
        <w:t>2</w:t>
      </w:r>
      <w:r w:rsidR="00B636AF">
        <w:rPr>
          <w:color w:val="auto"/>
        </w:rPr>
        <w:t>6</w:t>
      </w:r>
      <w:r w:rsidR="008C3CBA" w:rsidRPr="00295C77">
        <w:rPr>
          <w:color w:val="auto"/>
        </w:rPr>
        <w:t>/</w:t>
      </w:r>
      <w:r w:rsidR="0008214A" w:rsidRPr="00295C77">
        <w:rPr>
          <w:color w:val="auto"/>
        </w:rPr>
        <w:t>2</w:t>
      </w:r>
      <w:r w:rsidR="00B636AF">
        <w:rPr>
          <w:color w:val="auto"/>
        </w:rPr>
        <w:t>7</w:t>
      </w:r>
      <w:r w:rsidR="004B4CA7" w:rsidRPr="00295C77">
        <w:rPr>
          <w:color w:val="auto"/>
        </w:rPr>
        <w:t>.</w:t>
      </w:r>
      <w:r w:rsidRPr="00295C77">
        <w:rPr>
          <w:color w:val="auto"/>
        </w:rPr>
        <w:t xml:space="preserve"> </w:t>
      </w:r>
    </w:p>
    <w:p w14:paraId="725FFBA8" w14:textId="77777777" w:rsidR="000A3BBC" w:rsidRPr="00295C77" w:rsidRDefault="000A3BBC" w:rsidP="00BB473E">
      <w:pPr>
        <w:pStyle w:val="Default"/>
        <w:jc w:val="both"/>
        <w:rPr>
          <w:color w:val="auto"/>
        </w:rPr>
      </w:pPr>
    </w:p>
    <w:p w14:paraId="67464D2C" w14:textId="3EC58A08" w:rsidR="000E754B" w:rsidRPr="00295C77" w:rsidRDefault="009444E8" w:rsidP="00BB473E">
      <w:pPr>
        <w:pStyle w:val="BodyText"/>
        <w:spacing w:after="0"/>
        <w:jc w:val="both"/>
        <w:rPr>
          <w:rFonts w:cs="Arial"/>
          <w:sz w:val="24"/>
          <w:szCs w:val="24"/>
        </w:rPr>
      </w:pPr>
      <w:r w:rsidRPr="00295C77">
        <w:rPr>
          <w:rFonts w:cs="Arial"/>
          <w:sz w:val="24"/>
          <w:szCs w:val="24"/>
        </w:rPr>
        <w:t xml:space="preserve">In line with changes in the school admission regulations, the </w:t>
      </w:r>
      <w:r w:rsidR="003C5670" w:rsidRPr="00295C77">
        <w:rPr>
          <w:rFonts w:cs="Arial"/>
          <w:sz w:val="24"/>
          <w:szCs w:val="24"/>
        </w:rPr>
        <w:t>Tower Hamlets</w:t>
      </w:r>
      <w:r w:rsidRPr="00295C77">
        <w:rPr>
          <w:rFonts w:cs="Arial"/>
          <w:sz w:val="24"/>
          <w:szCs w:val="24"/>
        </w:rPr>
        <w:t xml:space="preserve"> c</w:t>
      </w:r>
      <w:r w:rsidR="006317CC" w:rsidRPr="00295C77">
        <w:rPr>
          <w:rFonts w:cs="Arial"/>
          <w:sz w:val="24"/>
          <w:szCs w:val="24"/>
        </w:rPr>
        <w:t>o</w:t>
      </w:r>
      <w:r w:rsidRPr="00295C77">
        <w:rPr>
          <w:rFonts w:cs="Arial"/>
          <w:sz w:val="24"/>
          <w:szCs w:val="24"/>
        </w:rPr>
        <w:t>-</w:t>
      </w:r>
      <w:r w:rsidR="006317CC" w:rsidRPr="00295C77">
        <w:rPr>
          <w:rFonts w:cs="Arial"/>
          <w:sz w:val="24"/>
          <w:szCs w:val="24"/>
        </w:rPr>
        <w:t xml:space="preserve">ordinated admission arrangements </w:t>
      </w:r>
      <w:r w:rsidR="000E754B" w:rsidRPr="00295C77">
        <w:rPr>
          <w:rFonts w:cs="Arial"/>
          <w:sz w:val="24"/>
          <w:szCs w:val="24"/>
        </w:rPr>
        <w:t xml:space="preserve">no longer </w:t>
      </w:r>
      <w:r w:rsidR="006317CC" w:rsidRPr="00295C77">
        <w:rPr>
          <w:rFonts w:cs="Arial"/>
          <w:sz w:val="24"/>
          <w:szCs w:val="24"/>
        </w:rPr>
        <w:t xml:space="preserve">require </w:t>
      </w:r>
      <w:r w:rsidR="006317CC" w:rsidRPr="00295C77">
        <w:rPr>
          <w:rFonts w:cs="Arial"/>
          <w:b/>
          <w:sz w:val="24"/>
          <w:szCs w:val="24"/>
        </w:rPr>
        <w:t>own admission authority</w:t>
      </w:r>
      <w:r w:rsidR="003C5670" w:rsidRPr="00295C77">
        <w:rPr>
          <w:rFonts w:cs="Arial"/>
          <w:sz w:val="24"/>
          <w:szCs w:val="24"/>
        </w:rPr>
        <w:t xml:space="preserve"> (i.e. academies, free and voluntary aided schools)</w:t>
      </w:r>
      <w:r w:rsidR="00FE7FBC" w:rsidRPr="00295C77">
        <w:rPr>
          <w:rFonts w:cs="Arial"/>
          <w:sz w:val="24"/>
          <w:szCs w:val="24"/>
        </w:rPr>
        <w:t xml:space="preserve"> </w:t>
      </w:r>
      <w:r w:rsidR="006317CC" w:rsidRPr="00295C77">
        <w:rPr>
          <w:rFonts w:cs="Arial"/>
          <w:sz w:val="24"/>
          <w:szCs w:val="24"/>
        </w:rPr>
        <w:t xml:space="preserve">schools to receive </w:t>
      </w:r>
      <w:r w:rsidR="000E754B" w:rsidRPr="00295C77">
        <w:rPr>
          <w:rFonts w:cs="Arial"/>
          <w:sz w:val="24"/>
          <w:szCs w:val="24"/>
        </w:rPr>
        <w:t xml:space="preserve">their </w:t>
      </w:r>
      <w:r w:rsidR="003C5670" w:rsidRPr="00295C77">
        <w:rPr>
          <w:rFonts w:cs="Arial"/>
          <w:sz w:val="24"/>
          <w:szCs w:val="24"/>
        </w:rPr>
        <w:t xml:space="preserve">in-year </w:t>
      </w:r>
      <w:r w:rsidR="006317CC" w:rsidRPr="00295C77">
        <w:rPr>
          <w:rFonts w:cs="Arial"/>
          <w:sz w:val="24"/>
          <w:szCs w:val="24"/>
        </w:rPr>
        <w:t>applications via the LA. However</w:t>
      </w:r>
      <w:r w:rsidR="000E754B" w:rsidRPr="00295C77">
        <w:rPr>
          <w:rFonts w:cs="Arial"/>
          <w:sz w:val="24"/>
          <w:szCs w:val="24"/>
        </w:rPr>
        <w:t xml:space="preserve">, </w:t>
      </w:r>
      <w:r w:rsidR="003C5670" w:rsidRPr="00295C77">
        <w:rPr>
          <w:rFonts w:cs="Arial"/>
          <w:sz w:val="24"/>
          <w:szCs w:val="24"/>
        </w:rPr>
        <w:t>following consultation with its</w:t>
      </w:r>
      <w:r w:rsidR="00460DC6" w:rsidRPr="00295C77">
        <w:rPr>
          <w:rFonts w:cs="Arial"/>
          <w:sz w:val="24"/>
          <w:szCs w:val="24"/>
        </w:rPr>
        <w:t xml:space="preserve"> Admission Forum, the LA</w:t>
      </w:r>
      <w:r w:rsidR="000E754B" w:rsidRPr="00295C77">
        <w:rPr>
          <w:rFonts w:cs="Arial"/>
          <w:sz w:val="24"/>
          <w:szCs w:val="24"/>
        </w:rPr>
        <w:t xml:space="preserve"> </w:t>
      </w:r>
      <w:r w:rsidR="00460DC6" w:rsidRPr="00295C77">
        <w:rPr>
          <w:rFonts w:cs="Arial"/>
          <w:sz w:val="24"/>
          <w:szCs w:val="24"/>
        </w:rPr>
        <w:t xml:space="preserve">believes that </w:t>
      </w:r>
      <w:r w:rsidR="000E754B" w:rsidRPr="00295C77">
        <w:rPr>
          <w:rFonts w:cs="Arial"/>
          <w:sz w:val="24"/>
          <w:szCs w:val="24"/>
        </w:rPr>
        <w:t>c</w:t>
      </w:r>
      <w:r w:rsidR="006317CC" w:rsidRPr="00295C77">
        <w:rPr>
          <w:rFonts w:cs="Arial"/>
          <w:sz w:val="24"/>
          <w:szCs w:val="24"/>
        </w:rPr>
        <w:t xml:space="preserve">o-ordinating in-year admissions </w:t>
      </w:r>
      <w:r w:rsidR="003C5670" w:rsidRPr="00295C77">
        <w:rPr>
          <w:rFonts w:cs="Arial"/>
          <w:sz w:val="24"/>
          <w:szCs w:val="24"/>
        </w:rPr>
        <w:t>is</w:t>
      </w:r>
      <w:r w:rsidR="006317CC" w:rsidRPr="00295C77">
        <w:rPr>
          <w:rFonts w:cs="Arial"/>
          <w:sz w:val="24"/>
          <w:szCs w:val="24"/>
        </w:rPr>
        <w:t xml:space="preserve"> the most effective way for ensuring that chi</w:t>
      </w:r>
      <w:r w:rsidR="003C5670" w:rsidRPr="00295C77">
        <w:rPr>
          <w:rFonts w:cs="Arial"/>
          <w:sz w:val="24"/>
          <w:szCs w:val="24"/>
        </w:rPr>
        <w:t xml:space="preserve">ldren out of school are tracked, </w:t>
      </w:r>
      <w:r w:rsidR="006317CC" w:rsidRPr="00295C77">
        <w:rPr>
          <w:rFonts w:cs="Arial"/>
          <w:sz w:val="24"/>
          <w:szCs w:val="24"/>
        </w:rPr>
        <w:t xml:space="preserve">monitored and placed </w:t>
      </w:r>
      <w:r w:rsidR="00460DC6" w:rsidRPr="00295C77">
        <w:rPr>
          <w:rFonts w:cs="Arial"/>
          <w:sz w:val="24"/>
          <w:szCs w:val="24"/>
        </w:rPr>
        <w:t xml:space="preserve">in education </w:t>
      </w:r>
      <w:r w:rsidR="006317CC" w:rsidRPr="00295C77">
        <w:rPr>
          <w:rFonts w:cs="Arial"/>
          <w:sz w:val="24"/>
          <w:szCs w:val="24"/>
        </w:rPr>
        <w:t xml:space="preserve">as quickly as possible. This safeguarding element has been a particular strength of in-year coordination since its introduction and there is </w:t>
      </w:r>
      <w:r w:rsidR="003C5670" w:rsidRPr="00295C77">
        <w:rPr>
          <w:rFonts w:cs="Arial"/>
          <w:sz w:val="24"/>
          <w:szCs w:val="24"/>
        </w:rPr>
        <w:t xml:space="preserve">a </w:t>
      </w:r>
      <w:r w:rsidRPr="00295C77">
        <w:rPr>
          <w:rFonts w:cs="Arial"/>
          <w:sz w:val="24"/>
          <w:szCs w:val="24"/>
        </w:rPr>
        <w:t>substantial</w:t>
      </w:r>
      <w:r w:rsidR="006317CC" w:rsidRPr="00295C77">
        <w:rPr>
          <w:rFonts w:cs="Arial"/>
          <w:sz w:val="24"/>
          <w:szCs w:val="24"/>
        </w:rPr>
        <w:t xml:space="preserve"> risk that </w:t>
      </w:r>
      <w:r w:rsidRPr="00295C77">
        <w:rPr>
          <w:rFonts w:cs="Arial"/>
          <w:sz w:val="24"/>
          <w:szCs w:val="24"/>
        </w:rPr>
        <w:t xml:space="preserve">vulnerable children and </w:t>
      </w:r>
      <w:r w:rsidR="006317CC" w:rsidRPr="00295C77">
        <w:rPr>
          <w:rFonts w:cs="Arial"/>
          <w:sz w:val="24"/>
          <w:szCs w:val="24"/>
        </w:rPr>
        <w:t>young people may ‘slip through the net’</w:t>
      </w:r>
      <w:r w:rsidRPr="00295C77">
        <w:rPr>
          <w:rFonts w:cs="Arial"/>
          <w:sz w:val="24"/>
          <w:szCs w:val="24"/>
        </w:rPr>
        <w:t xml:space="preserve">, </w:t>
      </w:r>
      <w:r w:rsidR="006317CC" w:rsidRPr="00295C77">
        <w:rPr>
          <w:rFonts w:cs="Arial"/>
          <w:sz w:val="24"/>
          <w:szCs w:val="24"/>
        </w:rPr>
        <w:t xml:space="preserve">if </w:t>
      </w:r>
      <w:r w:rsidR="000E754B" w:rsidRPr="00295C77">
        <w:rPr>
          <w:rFonts w:cs="Arial"/>
          <w:sz w:val="24"/>
          <w:szCs w:val="24"/>
        </w:rPr>
        <w:t>the LA</w:t>
      </w:r>
      <w:r w:rsidR="006317CC" w:rsidRPr="00295C77">
        <w:rPr>
          <w:rFonts w:cs="Arial"/>
          <w:sz w:val="24"/>
          <w:szCs w:val="24"/>
        </w:rPr>
        <w:t xml:space="preserve"> revert</w:t>
      </w:r>
      <w:r w:rsidR="000E754B" w:rsidRPr="00295C77">
        <w:rPr>
          <w:rFonts w:cs="Arial"/>
          <w:sz w:val="24"/>
          <w:szCs w:val="24"/>
        </w:rPr>
        <w:t>s</w:t>
      </w:r>
      <w:r w:rsidR="006317CC" w:rsidRPr="00295C77">
        <w:rPr>
          <w:rFonts w:cs="Arial"/>
          <w:sz w:val="24"/>
          <w:szCs w:val="24"/>
        </w:rPr>
        <w:t xml:space="preserve"> back to a system whereby applications </w:t>
      </w:r>
      <w:r w:rsidRPr="00295C77">
        <w:rPr>
          <w:rFonts w:cs="Arial"/>
          <w:sz w:val="24"/>
          <w:szCs w:val="24"/>
        </w:rPr>
        <w:t xml:space="preserve">are made </w:t>
      </w:r>
      <w:r w:rsidR="006317CC" w:rsidRPr="00295C77">
        <w:rPr>
          <w:rFonts w:cs="Arial"/>
          <w:sz w:val="24"/>
          <w:szCs w:val="24"/>
        </w:rPr>
        <w:t xml:space="preserve">direct to individual schools. </w:t>
      </w:r>
      <w:r w:rsidR="000E754B" w:rsidRPr="00295C77">
        <w:rPr>
          <w:rFonts w:cs="Arial"/>
          <w:b/>
          <w:sz w:val="24"/>
          <w:szCs w:val="24"/>
        </w:rPr>
        <w:t>Own admission authority</w:t>
      </w:r>
      <w:r w:rsidR="000E754B" w:rsidRPr="00295C77">
        <w:rPr>
          <w:rFonts w:cs="Arial"/>
          <w:sz w:val="24"/>
          <w:szCs w:val="24"/>
        </w:rPr>
        <w:t xml:space="preserve"> schools </w:t>
      </w:r>
      <w:r w:rsidRPr="00295C77">
        <w:rPr>
          <w:rFonts w:cs="Arial"/>
          <w:sz w:val="24"/>
          <w:szCs w:val="24"/>
        </w:rPr>
        <w:t>are</w:t>
      </w:r>
      <w:r w:rsidR="000E754B" w:rsidRPr="00295C77">
        <w:rPr>
          <w:rFonts w:cs="Arial"/>
          <w:sz w:val="24"/>
          <w:szCs w:val="24"/>
        </w:rPr>
        <w:t xml:space="preserve"> therefore urged to </w:t>
      </w:r>
      <w:r w:rsidRPr="00295C77">
        <w:rPr>
          <w:rFonts w:cs="Arial"/>
          <w:sz w:val="24"/>
          <w:szCs w:val="24"/>
        </w:rPr>
        <w:t xml:space="preserve">abide with </w:t>
      </w:r>
      <w:r w:rsidR="000E754B" w:rsidRPr="00295C77">
        <w:rPr>
          <w:rFonts w:cs="Arial"/>
          <w:sz w:val="24"/>
          <w:szCs w:val="24"/>
        </w:rPr>
        <w:t xml:space="preserve">the </w:t>
      </w:r>
      <w:r w:rsidRPr="00295C77">
        <w:rPr>
          <w:rFonts w:cs="Arial"/>
          <w:sz w:val="24"/>
          <w:szCs w:val="24"/>
        </w:rPr>
        <w:t>LA’s</w:t>
      </w:r>
      <w:r w:rsidR="000E754B" w:rsidRPr="00295C77">
        <w:rPr>
          <w:rFonts w:cs="Arial"/>
          <w:sz w:val="24"/>
          <w:szCs w:val="24"/>
        </w:rPr>
        <w:t xml:space="preserve"> </w:t>
      </w:r>
      <w:r w:rsidRPr="00295C77">
        <w:rPr>
          <w:rFonts w:cs="Arial"/>
          <w:sz w:val="24"/>
          <w:szCs w:val="24"/>
        </w:rPr>
        <w:t>procedures for</w:t>
      </w:r>
      <w:r w:rsidR="000E754B" w:rsidRPr="00295C77">
        <w:rPr>
          <w:rFonts w:cs="Arial"/>
          <w:sz w:val="24"/>
          <w:szCs w:val="24"/>
        </w:rPr>
        <w:t xml:space="preserve"> co-ordinating the application stage of the process</w:t>
      </w:r>
      <w:r w:rsidRPr="00295C77">
        <w:rPr>
          <w:rFonts w:cs="Arial"/>
          <w:sz w:val="24"/>
          <w:szCs w:val="24"/>
        </w:rPr>
        <w:t>,</w:t>
      </w:r>
      <w:r w:rsidR="000E754B" w:rsidRPr="00295C77">
        <w:rPr>
          <w:rFonts w:cs="Arial"/>
          <w:sz w:val="24"/>
          <w:szCs w:val="24"/>
        </w:rPr>
        <w:t xml:space="preserve"> whilst </w:t>
      </w:r>
      <w:r w:rsidRPr="00295C77">
        <w:rPr>
          <w:rFonts w:cs="Arial"/>
          <w:sz w:val="24"/>
          <w:szCs w:val="24"/>
        </w:rPr>
        <w:t>being able</w:t>
      </w:r>
      <w:r w:rsidR="000E754B" w:rsidRPr="00295C77">
        <w:rPr>
          <w:rFonts w:cs="Arial"/>
          <w:sz w:val="24"/>
          <w:szCs w:val="24"/>
        </w:rPr>
        <w:t xml:space="preserve"> to issue the outco</w:t>
      </w:r>
      <w:r w:rsidR="003C5670" w:rsidRPr="00295C77">
        <w:rPr>
          <w:rFonts w:cs="Arial"/>
          <w:sz w:val="24"/>
          <w:szCs w:val="24"/>
        </w:rPr>
        <w:t>me direct to the applicant and notify</w:t>
      </w:r>
      <w:r w:rsidR="000E754B" w:rsidRPr="00295C77">
        <w:rPr>
          <w:rFonts w:cs="Arial"/>
          <w:sz w:val="24"/>
          <w:szCs w:val="24"/>
        </w:rPr>
        <w:t xml:space="preserve"> the LA accordingly.</w:t>
      </w:r>
    </w:p>
    <w:p w14:paraId="0F0B8C8B" w14:textId="77777777" w:rsidR="000E754B" w:rsidRPr="00295C77" w:rsidRDefault="000E754B" w:rsidP="00BB473E">
      <w:pPr>
        <w:pStyle w:val="BodyText"/>
        <w:spacing w:after="0"/>
        <w:jc w:val="both"/>
        <w:rPr>
          <w:rFonts w:cs="Arial"/>
          <w:sz w:val="24"/>
          <w:szCs w:val="24"/>
        </w:rPr>
      </w:pPr>
    </w:p>
    <w:p w14:paraId="491B7821" w14:textId="77777777" w:rsidR="00FE0701" w:rsidRPr="00295C77" w:rsidRDefault="000A3BBC" w:rsidP="00BB473E">
      <w:pPr>
        <w:pStyle w:val="BodyText"/>
        <w:spacing w:after="180"/>
        <w:jc w:val="both"/>
        <w:rPr>
          <w:rFonts w:cs="Arial"/>
          <w:sz w:val="24"/>
          <w:szCs w:val="24"/>
        </w:rPr>
      </w:pPr>
      <w:r w:rsidRPr="00295C77">
        <w:rPr>
          <w:rFonts w:cs="Arial"/>
          <w:sz w:val="24"/>
          <w:szCs w:val="24"/>
        </w:rPr>
        <w:t>Tower Hamlets L</w:t>
      </w:r>
      <w:r w:rsidR="001868DA" w:rsidRPr="00295C77">
        <w:rPr>
          <w:rFonts w:cs="Arial"/>
          <w:sz w:val="24"/>
          <w:szCs w:val="24"/>
        </w:rPr>
        <w:t xml:space="preserve">ocal </w:t>
      </w:r>
      <w:r w:rsidRPr="00295C77">
        <w:rPr>
          <w:rFonts w:cs="Arial"/>
          <w:sz w:val="24"/>
          <w:szCs w:val="24"/>
        </w:rPr>
        <w:t>A</w:t>
      </w:r>
      <w:r w:rsidR="001868DA" w:rsidRPr="00295C77">
        <w:rPr>
          <w:rFonts w:cs="Arial"/>
          <w:sz w:val="24"/>
          <w:szCs w:val="24"/>
        </w:rPr>
        <w:t xml:space="preserve">uthority will </w:t>
      </w:r>
      <w:r w:rsidR="006317CC" w:rsidRPr="00295C77">
        <w:rPr>
          <w:rFonts w:cs="Arial"/>
          <w:sz w:val="24"/>
          <w:szCs w:val="24"/>
        </w:rPr>
        <w:t xml:space="preserve">therefore </w:t>
      </w:r>
      <w:r w:rsidR="001868DA" w:rsidRPr="00295C77">
        <w:rPr>
          <w:rFonts w:cs="Arial"/>
          <w:sz w:val="24"/>
          <w:szCs w:val="24"/>
        </w:rPr>
        <w:t>continue</w:t>
      </w:r>
      <w:r w:rsidR="0090160C" w:rsidRPr="00295C77">
        <w:rPr>
          <w:rFonts w:cs="Arial"/>
          <w:sz w:val="24"/>
          <w:szCs w:val="24"/>
        </w:rPr>
        <w:t>, as far as possible,</w:t>
      </w:r>
      <w:r w:rsidR="001868DA" w:rsidRPr="00295C77">
        <w:rPr>
          <w:rFonts w:cs="Arial"/>
          <w:sz w:val="24"/>
          <w:szCs w:val="24"/>
        </w:rPr>
        <w:t xml:space="preserve"> to</w:t>
      </w:r>
      <w:r w:rsidRPr="00295C77">
        <w:rPr>
          <w:rFonts w:cs="Arial"/>
          <w:sz w:val="24"/>
          <w:szCs w:val="24"/>
        </w:rPr>
        <w:t xml:space="preserve"> coordinate in-year admissions as </w:t>
      </w:r>
      <w:r w:rsidR="001868DA" w:rsidRPr="00295C77">
        <w:rPr>
          <w:rFonts w:cs="Arial"/>
          <w:sz w:val="24"/>
          <w:szCs w:val="24"/>
        </w:rPr>
        <w:t xml:space="preserve">the </w:t>
      </w:r>
      <w:r w:rsidRPr="00295C77">
        <w:rPr>
          <w:rFonts w:cs="Arial"/>
          <w:sz w:val="24"/>
          <w:szCs w:val="24"/>
        </w:rPr>
        <w:t>maintaining Local Authority. Full details of the scheme are below</w:t>
      </w:r>
      <w:r w:rsidR="001868DA" w:rsidRPr="00295C77">
        <w:rPr>
          <w:rFonts w:cs="Arial"/>
          <w:sz w:val="24"/>
          <w:szCs w:val="24"/>
        </w:rPr>
        <w:t>,</w:t>
      </w:r>
      <w:r w:rsidRPr="00295C77">
        <w:rPr>
          <w:rFonts w:cs="Arial"/>
          <w:sz w:val="24"/>
          <w:szCs w:val="24"/>
        </w:rPr>
        <w:t xml:space="preserve"> but </w:t>
      </w:r>
      <w:r w:rsidR="001868DA" w:rsidRPr="00295C77">
        <w:rPr>
          <w:rFonts w:cs="Arial"/>
          <w:sz w:val="24"/>
          <w:szCs w:val="24"/>
        </w:rPr>
        <w:t xml:space="preserve">the </w:t>
      </w:r>
      <w:r w:rsidRPr="00295C77">
        <w:rPr>
          <w:rFonts w:cs="Arial"/>
          <w:sz w:val="24"/>
          <w:szCs w:val="24"/>
        </w:rPr>
        <w:t>key features are as follows:</w:t>
      </w:r>
    </w:p>
    <w:p w14:paraId="3DDC5657" w14:textId="2E55878A" w:rsidR="000A3BBC" w:rsidRPr="00295C77" w:rsidRDefault="000A3BBC" w:rsidP="00BB473E">
      <w:pPr>
        <w:pStyle w:val="Default"/>
        <w:numPr>
          <w:ilvl w:val="0"/>
          <w:numId w:val="29"/>
        </w:numPr>
        <w:spacing w:after="180"/>
        <w:jc w:val="both"/>
        <w:rPr>
          <w:color w:val="auto"/>
        </w:rPr>
      </w:pPr>
      <w:r w:rsidRPr="00295C77">
        <w:rPr>
          <w:color w:val="auto"/>
        </w:rPr>
        <w:t xml:space="preserve">Applicants wanting to apply for schools and academies within Tower Hamlets </w:t>
      </w:r>
      <w:r w:rsidRPr="00295C77">
        <w:rPr>
          <w:b/>
          <w:color w:val="auto"/>
        </w:rPr>
        <w:t>must</w:t>
      </w:r>
      <w:r w:rsidR="009F1FDD" w:rsidRPr="00295C77">
        <w:rPr>
          <w:color w:val="auto"/>
        </w:rPr>
        <w:t xml:space="preserve"> apply using</w:t>
      </w:r>
      <w:r w:rsidRPr="00295C77">
        <w:rPr>
          <w:color w:val="auto"/>
        </w:rPr>
        <w:t xml:space="preserve"> the </w:t>
      </w:r>
      <w:r w:rsidR="00C01A1C" w:rsidRPr="00295C77">
        <w:rPr>
          <w:color w:val="000000" w:themeColor="text1"/>
        </w:rPr>
        <w:t>LA’s online application system</w:t>
      </w:r>
      <w:r w:rsidRPr="00295C77">
        <w:rPr>
          <w:color w:val="auto"/>
        </w:rPr>
        <w:t>. Applicants can name up to three schools</w:t>
      </w:r>
      <w:r w:rsidR="001868DA" w:rsidRPr="00295C77">
        <w:rPr>
          <w:color w:val="auto"/>
        </w:rPr>
        <w:t xml:space="preserve"> in order of preference</w:t>
      </w:r>
      <w:r w:rsidRPr="00295C77">
        <w:rPr>
          <w:color w:val="auto"/>
        </w:rPr>
        <w:t xml:space="preserve">. </w:t>
      </w:r>
    </w:p>
    <w:p w14:paraId="48E924F7" w14:textId="77777777" w:rsidR="000A3BBC" w:rsidRPr="00295C77" w:rsidRDefault="000A3BBC" w:rsidP="00BB473E">
      <w:pPr>
        <w:pStyle w:val="Default"/>
        <w:numPr>
          <w:ilvl w:val="0"/>
          <w:numId w:val="29"/>
        </w:numPr>
        <w:spacing w:after="180"/>
        <w:jc w:val="both"/>
        <w:rPr>
          <w:color w:val="auto"/>
        </w:rPr>
      </w:pPr>
      <w:r w:rsidRPr="00295C77">
        <w:rPr>
          <w:color w:val="auto"/>
        </w:rPr>
        <w:t xml:space="preserve">Tower Hamlets residents wishing to apply for schools in other boroughs </w:t>
      </w:r>
      <w:r w:rsidRPr="00295C77">
        <w:rPr>
          <w:b/>
          <w:color w:val="auto"/>
        </w:rPr>
        <w:t>must</w:t>
      </w:r>
      <w:r w:rsidRPr="00295C77">
        <w:rPr>
          <w:color w:val="auto"/>
        </w:rPr>
        <w:t xml:space="preserve"> apply </w:t>
      </w:r>
      <w:r w:rsidR="0090160C" w:rsidRPr="00295C77">
        <w:rPr>
          <w:color w:val="auto"/>
        </w:rPr>
        <w:t xml:space="preserve">according to </w:t>
      </w:r>
      <w:r w:rsidRPr="00295C77">
        <w:rPr>
          <w:color w:val="auto"/>
        </w:rPr>
        <w:t xml:space="preserve">that </w:t>
      </w:r>
      <w:r w:rsidR="00A433F2" w:rsidRPr="00295C77">
        <w:rPr>
          <w:color w:val="auto"/>
        </w:rPr>
        <w:t xml:space="preserve">borough’s admission </w:t>
      </w:r>
      <w:r w:rsidRPr="00295C77">
        <w:rPr>
          <w:color w:val="auto"/>
        </w:rPr>
        <w:t>arrangements.</w:t>
      </w:r>
      <w:r w:rsidR="0090160C" w:rsidRPr="00295C77">
        <w:rPr>
          <w:color w:val="auto"/>
        </w:rPr>
        <w:t xml:space="preserve"> This may involve applying directly to the relevant admission </w:t>
      </w:r>
      <w:r w:rsidR="0005263B" w:rsidRPr="00295C77">
        <w:rPr>
          <w:color w:val="auto"/>
        </w:rPr>
        <w:t>authority</w:t>
      </w:r>
      <w:r w:rsidR="0090160C" w:rsidRPr="00295C77">
        <w:rPr>
          <w:color w:val="auto"/>
        </w:rPr>
        <w:t xml:space="preserve"> or via Tower Hamlets.</w:t>
      </w:r>
      <w:r w:rsidRPr="00295C77">
        <w:rPr>
          <w:color w:val="auto"/>
        </w:rPr>
        <w:t xml:space="preserve"> </w:t>
      </w:r>
    </w:p>
    <w:p w14:paraId="333BFE02" w14:textId="77777777" w:rsidR="000A3BBC" w:rsidRPr="00295C77" w:rsidRDefault="000A3BBC" w:rsidP="00BB473E">
      <w:pPr>
        <w:pStyle w:val="Default"/>
        <w:numPr>
          <w:ilvl w:val="0"/>
          <w:numId w:val="29"/>
        </w:numPr>
        <w:spacing w:after="180"/>
        <w:jc w:val="both"/>
        <w:rPr>
          <w:color w:val="auto"/>
        </w:rPr>
      </w:pPr>
      <w:r w:rsidRPr="00295C77">
        <w:rPr>
          <w:color w:val="auto"/>
        </w:rPr>
        <w:t xml:space="preserve">The formal notification of the application outcome </w:t>
      </w:r>
      <w:r w:rsidR="00A433F2" w:rsidRPr="00295C77">
        <w:rPr>
          <w:color w:val="auto"/>
        </w:rPr>
        <w:t>is</w:t>
      </w:r>
      <w:r w:rsidRPr="00295C77">
        <w:rPr>
          <w:color w:val="auto"/>
        </w:rPr>
        <w:t xml:space="preserve"> made by the maintaining LA</w:t>
      </w:r>
      <w:r w:rsidR="00F24DCE" w:rsidRPr="00295C77">
        <w:rPr>
          <w:color w:val="auto"/>
        </w:rPr>
        <w:t>/</w:t>
      </w:r>
      <w:r w:rsidR="00F24DCE" w:rsidRPr="00295C77">
        <w:rPr>
          <w:b/>
          <w:color w:val="auto"/>
        </w:rPr>
        <w:t xml:space="preserve">own admission authority </w:t>
      </w:r>
      <w:r w:rsidR="00F24DCE" w:rsidRPr="00295C77">
        <w:rPr>
          <w:color w:val="auto"/>
        </w:rPr>
        <w:t>school</w:t>
      </w:r>
      <w:r w:rsidRPr="00295C77">
        <w:rPr>
          <w:color w:val="auto"/>
        </w:rPr>
        <w:t xml:space="preserve">. </w:t>
      </w:r>
    </w:p>
    <w:p w14:paraId="1F8C6A3F" w14:textId="50F355A5" w:rsidR="000A3BBC" w:rsidRPr="00295C77" w:rsidRDefault="00A433F2" w:rsidP="00BB473E">
      <w:pPr>
        <w:pStyle w:val="Default"/>
        <w:numPr>
          <w:ilvl w:val="0"/>
          <w:numId w:val="29"/>
        </w:numPr>
        <w:spacing w:after="180"/>
        <w:jc w:val="both"/>
        <w:rPr>
          <w:color w:val="auto"/>
        </w:rPr>
      </w:pPr>
      <w:r w:rsidRPr="00295C77">
        <w:rPr>
          <w:color w:val="auto"/>
        </w:rPr>
        <w:t xml:space="preserve">The Tower Hamlets </w:t>
      </w:r>
      <w:r w:rsidR="00F91C7D" w:rsidRPr="00295C77">
        <w:rPr>
          <w:color w:val="auto"/>
        </w:rPr>
        <w:t xml:space="preserve">School </w:t>
      </w:r>
      <w:r w:rsidR="00C42F80" w:rsidRPr="00295C77">
        <w:rPr>
          <w:color w:val="auto"/>
        </w:rPr>
        <w:t xml:space="preserve">Admissions </w:t>
      </w:r>
      <w:r w:rsidR="000311E7" w:rsidRPr="00295C77">
        <w:rPr>
          <w:color w:val="auto"/>
        </w:rPr>
        <w:t>Service</w:t>
      </w:r>
      <w:r w:rsidRPr="00295C77">
        <w:rPr>
          <w:color w:val="auto"/>
        </w:rPr>
        <w:t xml:space="preserve"> </w:t>
      </w:r>
      <w:r w:rsidR="000A3BBC" w:rsidRPr="00295C77">
        <w:rPr>
          <w:color w:val="auto"/>
        </w:rPr>
        <w:t xml:space="preserve">will continue to directly administer community </w:t>
      </w:r>
      <w:r w:rsidRPr="00295C77">
        <w:rPr>
          <w:color w:val="auto"/>
        </w:rPr>
        <w:t xml:space="preserve">and voluntary controlled </w:t>
      </w:r>
      <w:r w:rsidR="000A3BBC" w:rsidRPr="00295C77">
        <w:rPr>
          <w:color w:val="auto"/>
        </w:rPr>
        <w:t>school admissions</w:t>
      </w:r>
      <w:r w:rsidRPr="00295C77">
        <w:rPr>
          <w:color w:val="auto"/>
        </w:rPr>
        <w:t>,</w:t>
      </w:r>
      <w:r w:rsidR="000A3BBC" w:rsidRPr="00295C77">
        <w:rPr>
          <w:color w:val="auto"/>
        </w:rPr>
        <w:t xml:space="preserve"> including waiting lists</w:t>
      </w:r>
      <w:r w:rsidR="0090160C" w:rsidRPr="00295C77">
        <w:rPr>
          <w:color w:val="auto"/>
        </w:rPr>
        <w:t xml:space="preserve"> for community schools</w:t>
      </w:r>
      <w:r w:rsidR="000A3BBC" w:rsidRPr="00295C77">
        <w:rPr>
          <w:color w:val="auto"/>
        </w:rPr>
        <w:t xml:space="preserve">. </w:t>
      </w:r>
    </w:p>
    <w:p w14:paraId="68D4AC5B" w14:textId="77777777" w:rsidR="000A3BBC" w:rsidRPr="00295C77" w:rsidRDefault="000A3BBC" w:rsidP="00BB473E">
      <w:pPr>
        <w:pStyle w:val="Default"/>
        <w:numPr>
          <w:ilvl w:val="0"/>
          <w:numId w:val="29"/>
        </w:numPr>
        <w:spacing w:after="180"/>
        <w:jc w:val="both"/>
        <w:rPr>
          <w:color w:val="auto"/>
        </w:rPr>
      </w:pPr>
      <w:r w:rsidRPr="00295C77">
        <w:rPr>
          <w:b/>
          <w:color w:val="auto"/>
        </w:rPr>
        <w:t>Own admission authority</w:t>
      </w:r>
      <w:r w:rsidR="003C5670" w:rsidRPr="00295C77">
        <w:rPr>
          <w:color w:val="auto"/>
        </w:rPr>
        <w:t xml:space="preserve"> schools </w:t>
      </w:r>
      <w:r w:rsidR="00A433F2" w:rsidRPr="00295C77">
        <w:rPr>
          <w:color w:val="auto"/>
        </w:rPr>
        <w:t>will</w:t>
      </w:r>
      <w:r w:rsidRPr="00295C77">
        <w:rPr>
          <w:color w:val="auto"/>
        </w:rPr>
        <w:t xml:space="preserve"> continue to administer their own waiting lists and determine whether a place can be offered. VA schools </w:t>
      </w:r>
      <w:r w:rsidR="00A433F2" w:rsidRPr="00295C77">
        <w:rPr>
          <w:color w:val="auto"/>
        </w:rPr>
        <w:t>and Canary Wharf College Free School</w:t>
      </w:r>
      <w:r w:rsidR="008C3CBA" w:rsidRPr="00295C77">
        <w:rPr>
          <w:color w:val="auto"/>
        </w:rPr>
        <w:t>s</w:t>
      </w:r>
      <w:r w:rsidR="00A433F2" w:rsidRPr="00295C77">
        <w:rPr>
          <w:color w:val="auto"/>
        </w:rPr>
        <w:t xml:space="preserve"> </w:t>
      </w:r>
      <w:r w:rsidRPr="00295C77">
        <w:rPr>
          <w:color w:val="auto"/>
        </w:rPr>
        <w:t xml:space="preserve">will retain a supplementary form (for applicants applying for a place on faith grounds). </w:t>
      </w:r>
    </w:p>
    <w:p w14:paraId="41E5051C" w14:textId="4A66FEC3" w:rsidR="000A3BBC" w:rsidRPr="00295C77" w:rsidRDefault="000A3BBC" w:rsidP="00BB473E">
      <w:pPr>
        <w:pStyle w:val="Default"/>
        <w:numPr>
          <w:ilvl w:val="0"/>
          <w:numId w:val="29"/>
        </w:numPr>
        <w:spacing w:after="180"/>
        <w:jc w:val="both"/>
        <w:rPr>
          <w:color w:val="auto"/>
        </w:rPr>
      </w:pPr>
      <w:r w:rsidRPr="00295C77">
        <w:rPr>
          <w:color w:val="auto"/>
        </w:rPr>
        <w:t xml:space="preserve">It is </w:t>
      </w:r>
      <w:r w:rsidR="00A433F2" w:rsidRPr="00295C77">
        <w:rPr>
          <w:color w:val="auto"/>
        </w:rPr>
        <w:t>critical</w:t>
      </w:r>
      <w:r w:rsidRPr="00295C77">
        <w:rPr>
          <w:color w:val="auto"/>
        </w:rPr>
        <w:t xml:space="preserve"> </w:t>
      </w:r>
      <w:r w:rsidR="00A433F2" w:rsidRPr="00295C77">
        <w:rPr>
          <w:color w:val="auto"/>
        </w:rPr>
        <w:t>for</w:t>
      </w:r>
      <w:r w:rsidRPr="00295C77">
        <w:rPr>
          <w:color w:val="auto"/>
        </w:rPr>
        <w:t xml:space="preserve"> the </w:t>
      </w:r>
      <w:r w:rsidR="00F91C7D" w:rsidRPr="00295C77">
        <w:rPr>
          <w:color w:val="auto"/>
        </w:rPr>
        <w:t xml:space="preserve">School </w:t>
      </w:r>
      <w:r w:rsidR="00C42F80" w:rsidRPr="00295C77">
        <w:rPr>
          <w:color w:val="auto"/>
        </w:rPr>
        <w:t>Admissions</w:t>
      </w:r>
      <w:r w:rsidR="000311E7" w:rsidRPr="00295C77">
        <w:rPr>
          <w:color w:val="auto"/>
        </w:rPr>
        <w:t xml:space="preserve"> Service</w:t>
      </w:r>
      <w:r w:rsidR="00A433F2" w:rsidRPr="00295C77">
        <w:rPr>
          <w:color w:val="auto"/>
        </w:rPr>
        <w:t xml:space="preserve"> to</w:t>
      </w:r>
      <w:r w:rsidRPr="00295C77">
        <w:rPr>
          <w:color w:val="auto"/>
        </w:rPr>
        <w:t xml:space="preserve"> hold up-to-date information about school vacancies so that correct advice can be provided to parents. </w:t>
      </w:r>
      <w:r w:rsidR="00223D85" w:rsidRPr="00295C77">
        <w:rPr>
          <w:color w:val="auto"/>
        </w:rPr>
        <w:t xml:space="preserve">Schools </w:t>
      </w:r>
      <w:r w:rsidR="00A34A72" w:rsidRPr="00295C77">
        <w:rPr>
          <w:color w:val="auto"/>
        </w:rPr>
        <w:t>must update their roll numbers directly on the system</w:t>
      </w:r>
      <w:r w:rsidR="00FE7FBC" w:rsidRPr="00295C77">
        <w:rPr>
          <w:color w:val="auto"/>
        </w:rPr>
        <w:t xml:space="preserve"> using SAMs (School Admission Module)</w:t>
      </w:r>
      <w:r w:rsidR="00A34A72" w:rsidRPr="00295C77">
        <w:rPr>
          <w:color w:val="auto"/>
        </w:rPr>
        <w:t xml:space="preserve">. </w:t>
      </w:r>
      <w:r w:rsidR="00C42F80" w:rsidRPr="00295C77">
        <w:rPr>
          <w:color w:val="auto"/>
        </w:rPr>
        <w:t xml:space="preserve">The </w:t>
      </w:r>
      <w:r w:rsidR="00F91C7D" w:rsidRPr="00295C77">
        <w:rPr>
          <w:color w:val="auto"/>
        </w:rPr>
        <w:t xml:space="preserve">School Admissions Service </w:t>
      </w:r>
      <w:r w:rsidR="00A34A72" w:rsidRPr="00295C77">
        <w:rPr>
          <w:color w:val="auto"/>
        </w:rPr>
        <w:t xml:space="preserve">will also, </w:t>
      </w:r>
      <w:r w:rsidR="00A433F2" w:rsidRPr="00295C77">
        <w:rPr>
          <w:color w:val="auto"/>
        </w:rPr>
        <w:t xml:space="preserve">collect data from </w:t>
      </w:r>
      <w:r w:rsidRPr="00295C77">
        <w:rPr>
          <w:color w:val="auto"/>
        </w:rPr>
        <w:t xml:space="preserve">its schools </w:t>
      </w:r>
      <w:r w:rsidR="00A34A72" w:rsidRPr="00295C77">
        <w:rPr>
          <w:color w:val="auto"/>
        </w:rPr>
        <w:t xml:space="preserve">using secure data exchange methods </w:t>
      </w:r>
      <w:r w:rsidRPr="00295C77">
        <w:rPr>
          <w:color w:val="auto"/>
        </w:rPr>
        <w:t>to confirm</w:t>
      </w:r>
      <w:r w:rsidR="00A433F2" w:rsidRPr="00295C77">
        <w:rPr>
          <w:color w:val="auto"/>
        </w:rPr>
        <w:t xml:space="preserve"> the</w:t>
      </w:r>
      <w:r w:rsidRPr="00295C77">
        <w:rPr>
          <w:color w:val="auto"/>
        </w:rPr>
        <w:t xml:space="preserve"> r</w:t>
      </w:r>
      <w:r w:rsidR="00A433F2" w:rsidRPr="00295C77">
        <w:rPr>
          <w:color w:val="auto"/>
        </w:rPr>
        <w:t>oll numbers</w:t>
      </w:r>
      <w:r w:rsidR="00A34A72" w:rsidRPr="00295C77">
        <w:rPr>
          <w:color w:val="auto"/>
        </w:rPr>
        <w:t xml:space="preserve"> and other details</w:t>
      </w:r>
      <w:r w:rsidR="00A433F2" w:rsidRPr="00295C77">
        <w:rPr>
          <w:color w:val="auto"/>
        </w:rPr>
        <w:t xml:space="preserve"> for each year group.</w:t>
      </w:r>
    </w:p>
    <w:p w14:paraId="0A01EC26" w14:textId="77777777" w:rsidR="00A72818" w:rsidRPr="00295C77" w:rsidRDefault="00C12EA9" w:rsidP="00BB473E">
      <w:pPr>
        <w:pStyle w:val="Default"/>
        <w:numPr>
          <w:ilvl w:val="0"/>
          <w:numId w:val="29"/>
        </w:numPr>
        <w:spacing w:after="180"/>
        <w:jc w:val="both"/>
        <w:rPr>
          <w:color w:val="auto"/>
        </w:rPr>
      </w:pPr>
      <w:r w:rsidRPr="00295C77">
        <w:rPr>
          <w:color w:val="auto"/>
        </w:rPr>
        <w:t xml:space="preserve">All </w:t>
      </w:r>
      <w:r w:rsidR="000A3BBC" w:rsidRPr="00295C77">
        <w:rPr>
          <w:color w:val="auto"/>
        </w:rPr>
        <w:t>Schools</w:t>
      </w:r>
      <w:r w:rsidRPr="00295C77">
        <w:rPr>
          <w:color w:val="auto"/>
        </w:rPr>
        <w:t>, including own admission authority schools</w:t>
      </w:r>
      <w:r w:rsidR="000A3BBC" w:rsidRPr="00295C77">
        <w:rPr>
          <w:color w:val="auto"/>
        </w:rPr>
        <w:t xml:space="preserve"> are reminded that they are legally obliged to fill vacancies in any year group where the number of pupils on roll is below the published admission number</w:t>
      </w:r>
      <w:r w:rsidR="00A72818" w:rsidRPr="00295C77">
        <w:rPr>
          <w:color w:val="auto"/>
        </w:rPr>
        <w:t xml:space="preserve"> irrespective of their admissions criteria.</w:t>
      </w:r>
    </w:p>
    <w:p w14:paraId="06CD33A4" w14:textId="77777777" w:rsidR="000D1E66" w:rsidRPr="00295C77" w:rsidRDefault="00161E6B" w:rsidP="00BB473E">
      <w:pPr>
        <w:pStyle w:val="Default"/>
        <w:numPr>
          <w:ilvl w:val="0"/>
          <w:numId w:val="29"/>
        </w:numPr>
        <w:spacing w:after="180"/>
        <w:jc w:val="both"/>
        <w:rPr>
          <w:color w:val="auto"/>
        </w:rPr>
      </w:pPr>
      <w:r w:rsidRPr="00295C77">
        <w:rPr>
          <w:color w:val="auto"/>
        </w:rPr>
        <w:lastRenderedPageBreak/>
        <w:t>U</w:t>
      </w:r>
      <w:r w:rsidR="000A3BBC" w:rsidRPr="00295C77">
        <w:rPr>
          <w:color w:val="auto"/>
        </w:rPr>
        <w:t xml:space="preserve">nsuccessful applicants have a right of appeal to an independent appeal panel. </w:t>
      </w:r>
      <w:r w:rsidRPr="00295C77">
        <w:rPr>
          <w:color w:val="auto"/>
        </w:rPr>
        <w:t>Own a</w:t>
      </w:r>
      <w:r w:rsidR="000A3BBC" w:rsidRPr="00295C77">
        <w:rPr>
          <w:color w:val="auto"/>
        </w:rPr>
        <w:t xml:space="preserve">dmission authority schools must make arrangements for hearings although the LA </w:t>
      </w:r>
      <w:r w:rsidR="00A433F2" w:rsidRPr="00295C77">
        <w:rPr>
          <w:color w:val="auto"/>
        </w:rPr>
        <w:t>will</w:t>
      </w:r>
      <w:r w:rsidR="000A3BBC" w:rsidRPr="00295C77">
        <w:rPr>
          <w:color w:val="auto"/>
        </w:rPr>
        <w:t xml:space="preserve"> be able to facilitate this for them for a charge. </w:t>
      </w:r>
    </w:p>
    <w:p w14:paraId="0942D926" w14:textId="77777777" w:rsidR="005F6989" w:rsidRPr="00295C77" w:rsidRDefault="005F6989" w:rsidP="00BB473E">
      <w:pPr>
        <w:jc w:val="both"/>
        <w:rPr>
          <w:rFonts w:cs="Arial"/>
          <w:b/>
          <w:sz w:val="24"/>
          <w:szCs w:val="24"/>
        </w:rPr>
      </w:pPr>
      <w:r w:rsidRPr="00295C77">
        <w:rPr>
          <w:rFonts w:cs="Arial"/>
          <w:b/>
          <w:sz w:val="24"/>
          <w:szCs w:val="24"/>
        </w:rPr>
        <w:t xml:space="preserve">ADMISSION NUMBERS </w:t>
      </w:r>
    </w:p>
    <w:p w14:paraId="64912D9E" w14:textId="77777777" w:rsidR="00FE0701" w:rsidRPr="00295C77" w:rsidRDefault="000B7798" w:rsidP="00BB473E">
      <w:pPr>
        <w:pStyle w:val="BodyText"/>
        <w:spacing w:before="120" w:after="240"/>
        <w:jc w:val="both"/>
        <w:rPr>
          <w:rFonts w:cs="Arial"/>
          <w:sz w:val="24"/>
          <w:szCs w:val="24"/>
        </w:rPr>
      </w:pPr>
      <w:r w:rsidRPr="00295C77">
        <w:rPr>
          <w:rFonts w:cs="Arial"/>
          <w:sz w:val="24"/>
          <w:szCs w:val="24"/>
        </w:rPr>
        <w:t>The admission numbers of all primary and secondary sch</w:t>
      </w:r>
      <w:r w:rsidR="007C40A8" w:rsidRPr="00295C77">
        <w:rPr>
          <w:rFonts w:cs="Arial"/>
          <w:sz w:val="24"/>
          <w:szCs w:val="24"/>
        </w:rPr>
        <w:t xml:space="preserve">ools are </w:t>
      </w:r>
      <w:r w:rsidR="008B49CC" w:rsidRPr="00295C77">
        <w:rPr>
          <w:rFonts w:cs="Arial"/>
          <w:sz w:val="24"/>
          <w:szCs w:val="24"/>
        </w:rPr>
        <w:t xml:space="preserve">set out in </w:t>
      </w:r>
      <w:r w:rsidR="00223D85" w:rsidRPr="00295C77">
        <w:rPr>
          <w:rFonts w:cs="Arial"/>
          <w:sz w:val="24"/>
          <w:szCs w:val="24"/>
        </w:rPr>
        <w:t xml:space="preserve">the </w:t>
      </w:r>
      <w:r w:rsidR="00304826" w:rsidRPr="00295C77">
        <w:rPr>
          <w:rFonts w:cs="Arial"/>
          <w:sz w:val="24"/>
          <w:szCs w:val="24"/>
        </w:rPr>
        <w:t>LA’s composite prospectus</w:t>
      </w:r>
      <w:r w:rsidR="008B49CC" w:rsidRPr="00295C77">
        <w:rPr>
          <w:rFonts w:cs="Arial"/>
          <w:sz w:val="24"/>
          <w:szCs w:val="24"/>
        </w:rPr>
        <w:t>.</w:t>
      </w:r>
    </w:p>
    <w:p w14:paraId="308FE3AF" w14:textId="77777777" w:rsidR="005F6989" w:rsidRPr="00295C77" w:rsidRDefault="005F6989" w:rsidP="00BB473E">
      <w:pPr>
        <w:spacing w:before="120" w:after="120"/>
        <w:jc w:val="both"/>
        <w:rPr>
          <w:rFonts w:cs="Arial"/>
          <w:b/>
          <w:sz w:val="24"/>
          <w:szCs w:val="24"/>
        </w:rPr>
      </w:pPr>
      <w:r w:rsidRPr="00295C77">
        <w:rPr>
          <w:rFonts w:cs="Arial"/>
          <w:b/>
          <w:sz w:val="24"/>
          <w:szCs w:val="24"/>
        </w:rPr>
        <w:t>APPLICATIONS</w:t>
      </w:r>
    </w:p>
    <w:p w14:paraId="1B1E8FE3" w14:textId="77777777" w:rsidR="00A818DF" w:rsidRPr="00295C77" w:rsidRDefault="00A818DF" w:rsidP="00BB473E">
      <w:pPr>
        <w:pStyle w:val="BodyText"/>
        <w:numPr>
          <w:ilvl w:val="0"/>
          <w:numId w:val="27"/>
        </w:numPr>
        <w:spacing w:after="0"/>
        <w:jc w:val="both"/>
        <w:rPr>
          <w:rFonts w:cs="Arial"/>
          <w:sz w:val="24"/>
          <w:szCs w:val="24"/>
        </w:rPr>
      </w:pPr>
      <w:r w:rsidRPr="00295C77">
        <w:rPr>
          <w:rFonts w:cs="Arial"/>
          <w:sz w:val="24"/>
          <w:szCs w:val="24"/>
        </w:rPr>
        <w:t xml:space="preserve">This scheme applies to </w:t>
      </w:r>
      <w:r w:rsidR="008B49CC" w:rsidRPr="00295C77">
        <w:rPr>
          <w:rFonts w:cs="Arial"/>
          <w:sz w:val="24"/>
          <w:szCs w:val="24"/>
        </w:rPr>
        <w:t xml:space="preserve">all applicants for maintained </w:t>
      </w:r>
      <w:r w:rsidR="000C5F03" w:rsidRPr="00295C77">
        <w:rPr>
          <w:rFonts w:cs="Arial"/>
          <w:sz w:val="24"/>
          <w:szCs w:val="24"/>
        </w:rPr>
        <w:t>schools, academies and own admission authority schools</w:t>
      </w:r>
      <w:r w:rsidR="008B49CC" w:rsidRPr="00295C77">
        <w:rPr>
          <w:rFonts w:cs="Arial"/>
          <w:sz w:val="24"/>
          <w:szCs w:val="24"/>
        </w:rPr>
        <w:t xml:space="preserve"> within Tower Hamlets.</w:t>
      </w:r>
    </w:p>
    <w:p w14:paraId="7E82ACBC" w14:textId="77777777" w:rsidR="008B49CC" w:rsidRPr="00295C77" w:rsidRDefault="008B49CC" w:rsidP="00BB473E">
      <w:pPr>
        <w:pStyle w:val="BodyText"/>
        <w:spacing w:after="0"/>
        <w:ind w:left="360"/>
        <w:jc w:val="both"/>
        <w:rPr>
          <w:rFonts w:cs="Arial"/>
          <w:sz w:val="24"/>
          <w:szCs w:val="24"/>
        </w:rPr>
      </w:pPr>
    </w:p>
    <w:p w14:paraId="7629AE1E" w14:textId="67DAAA77" w:rsidR="00A818DF" w:rsidRPr="00295C77" w:rsidRDefault="005F4C9C" w:rsidP="00BB473E">
      <w:pPr>
        <w:pStyle w:val="BodyText"/>
        <w:numPr>
          <w:ilvl w:val="0"/>
          <w:numId w:val="27"/>
        </w:numPr>
        <w:spacing w:after="0"/>
        <w:jc w:val="both"/>
        <w:rPr>
          <w:rFonts w:cs="Arial"/>
          <w:sz w:val="24"/>
          <w:szCs w:val="24"/>
        </w:rPr>
      </w:pPr>
      <w:r w:rsidRPr="00295C77">
        <w:rPr>
          <w:rFonts w:cs="Arial"/>
          <w:sz w:val="24"/>
          <w:szCs w:val="24"/>
        </w:rPr>
        <w:t>A</w:t>
      </w:r>
      <w:r w:rsidR="00A818DF" w:rsidRPr="00295C77">
        <w:rPr>
          <w:rFonts w:cs="Arial"/>
          <w:sz w:val="24"/>
          <w:szCs w:val="24"/>
        </w:rPr>
        <w:t xml:space="preserve">pplications must be made </w:t>
      </w:r>
      <w:r w:rsidR="00F265CC" w:rsidRPr="00295C77">
        <w:rPr>
          <w:rFonts w:cs="Arial"/>
          <w:color w:val="000000" w:themeColor="text1"/>
          <w:sz w:val="24"/>
          <w:szCs w:val="24"/>
        </w:rPr>
        <w:t>online to the LA via the Parent Portal (</w:t>
      </w:r>
      <w:hyperlink r:id="rId16" w:history="1">
        <w:r w:rsidR="00F83821" w:rsidRPr="00295C77">
          <w:rPr>
            <w:rStyle w:val="Hyperlink"/>
            <w:rFonts w:cs="Arial"/>
            <w:sz w:val="24"/>
            <w:szCs w:val="24"/>
          </w:rPr>
          <w:t>LA In-Year Application/Transfer Form</w:t>
        </w:r>
      </w:hyperlink>
      <w:r w:rsidR="00F265CC" w:rsidRPr="00295C77">
        <w:rPr>
          <w:rFonts w:cs="Arial"/>
          <w:color w:val="000000" w:themeColor="text1"/>
          <w:sz w:val="24"/>
          <w:szCs w:val="24"/>
        </w:rPr>
        <w:t>)</w:t>
      </w:r>
      <w:r w:rsidR="002E08E7" w:rsidRPr="00295C77">
        <w:rPr>
          <w:rFonts w:cs="Arial"/>
          <w:color w:val="000000" w:themeColor="text1"/>
          <w:sz w:val="24"/>
          <w:szCs w:val="24"/>
        </w:rPr>
        <w:t xml:space="preserve">, available on </w:t>
      </w:r>
      <w:r w:rsidR="00223D85" w:rsidRPr="00295C77">
        <w:rPr>
          <w:rFonts w:cs="Arial"/>
          <w:sz w:val="24"/>
          <w:szCs w:val="24"/>
        </w:rPr>
        <w:t>the Tower Hamlets website</w:t>
      </w:r>
      <w:r w:rsidR="008B49CC" w:rsidRPr="00295C77">
        <w:rPr>
          <w:rFonts w:cs="Arial"/>
          <w:sz w:val="24"/>
          <w:szCs w:val="24"/>
        </w:rPr>
        <w:t>.</w:t>
      </w:r>
      <w:r w:rsidR="00A818DF" w:rsidRPr="00295C77">
        <w:rPr>
          <w:rFonts w:cs="Arial"/>
          <w:sz w:val="24"/>
          <w:szCs w:val="24"/>
        </w:rPr>
        <w:t xml:space="preserve"> </w:t>
      </w:r>
    </w:p>
    <w:p w14:paraId="38099EA0" w14:textId="77777777" w:rsidR="00670CA6" w:rsidRPr="00295C77" w:rsidRDefault="00670CA6" w:rsidP="00BB473E">
      <w:pPr>
        <w:pStyle w:val="BodyText"/>
        <w:spacing w:after="0"/>
        <w:jc w:val="both"/>
        <w:rPr>
          <w:rFonts w:cs="Arial"/>
          <w:sz w:val="24"/>
          <w:szCs w:val="24"/>
        </w:rPr>
      </w:pPr>
    </w:p>
    <w:p w14:paraId="64171EFD" w14:textId="77777777" w:rsidR="00670CA6" w:rsidRPr="00295C77" w:rsidRDefault="00670CA6" w:rsidP="00BB473E">
      <w:pPr>
        <w:pStyle w:val="BodyText"/>
        <w:numPr>
          <w:ilvl w:val="0"/>
          <w:numId w:val="27"/>
        </w:numPr>
        <w:spacing w:after="0"/>
        <w:jc w:val="both"/>
        <w:rPr>
          <w:rFonts w:cs="Arial"/>
          <w:sz w:val="24"/>
          <w:szCs w:val="24"/>
        </w:rPr>
      </w:pPr>
      <w:r w:rsidRPr="00295C77">
        <w:rPr>
          <w:rFonts w:cs="Arial"/>
          <w:sz w:val="24"/>
          <w:szCs w:val="24"/>
        </w:rPr>
        <w:t>Applicants will be able to express a preference for up to three maintained schools</w:t>
      </w:r>
      <w:r w:rsidR="000C5F03" w:rsidRPr="00295C77">
        <w:rPr>
          <w:rFonts w:cs="Arial"/>
          <w:sz w:val="24"/>
          <w:szCs w:val="24"/>
        </w:rPr>
        <w:t xml:space="preserve">, </w:t>
      </w:r>
      <w:r w:rsidRPr="00295C77">
        <w:rPr>
          <w:rFonts w:cs="Arial"/>
          <w:sz w:val="24"/>
          <w:szCs w:val="24"/>
        </w:rPr>
        <w:t xml:space="preserve">academies </w:t>
      </w:r>
      <w:r w:rsidR="000C5F03" w:rsidRPr="00295C77">
        <w:rPr>
          <w:rFonts w:cs="Arial"/>
          <w:sz w:val="24"/>
          <w:szCs w:val="24"/>
        </w:rPr>
        <w:t xml:space="preserve">and own admission authority schools </w:t>
      </w:r>
      <w:r w:rsidRPr="00295C77">
        <w:rPr>
          <w:rFonts w:cs="Arial"/>
          <w:sz w:val="24"/>
          <w:szCs w:val="24"/>
        </w:rPr>
        <w:t xml:space="preserve">within Tower Hamlets.  </w:t>
      </w:r>
    </w:p>
    <w:p w14:paraId="272E8C6E" w14:textId="77777777" w:rsidR="00161E6B" w:rsidRPr="00295C77" w:rsidRDefault="00161E6B" w:rsidP="00BB473E">
      <w:pPr>
        <w:pStyle w:val="BodyText"/>
        <w:spacing w:after="0"/>
        <w:jc w:val="both"/>
        <w:rPr>
          <w:rFonts w:cs="Arial"/>
          <w:sz w:val="24"/>
          <w:szCs w:val="24"/>
        </w:rPr>
      </w:pPr>
    </w:p>
    <w:p w14:paraId="3FCE2583" w14:textId="2D7C2886" w:rsidR="00670CA6" w:rsidRPr="00295C77" w:rsidRDefault="00670CA6" w:rsidP="00BB473E">
      <w:pPr>
        <w:pStyle w:val="BodyText"/>
        <w:numPr>
          <w:ilvl w:val="0"/>
          <w:numId w:val="27"/>
        </w:numPr>
        <w:spacing w:after="0"/>
        <w:jc w:val="both"/>
        <w:rPr>
          <w:rFonts w:cs="Arial"/>
          <w:sz w:val="24"/>
          <w:szCs w:val="24"/>
        </w:rPr>
      </w:pPr>
      <w:r w:rsidRPr="00295C77">
        <w:rPr>
          <w:rFonts w:cs="Arial"/>
          <w:sz w:val="24"/>
          <w:szCs w:val="24"/>
        </w:rPr>
        <w:t>Any preferences made for own admission authority schools in Tower Hamlets will be</w:t>
      </w:r>
      <w:r w:rsidR="00DC2379" w:rsidRPr="00295C77">
        <w:rPr>
          <w:rFonts w:cs="Arial"/>
          <w:sz w:val="24"/>
          <w:szCs w:val="24"/>
        </w:rPr>
        <w:t xml:space="preserve"> </w:t>
      </w:r>
      <w:r w:rsidR="000B1D95" w:rsidRPr="00295C77">
        <w:rPr>
          <w:rFonts w:cs="Arial"/>
          <w:sz w:val="24"/>
          <w:szCs w:val="24"/>
        </w:rPr>
        <w:t xml:space="preserve">available for schools to </w:t>
      </w:r>
      <w:r w:rsidR="00DC2379" w:rsidRPr="00295C77">
        <w:rPr>
          <w:rFonts w:cs="Arial"/>
          <w:sz w:val="24"/>
          <w:szCs w:val="24"/>
        </w:rPr>
        <w:t>see</w:t>
      </w:r>
      <w:r w:rsidR="003D1669" w:rsidRPr="00295C77">
        <w:rPr>
          <w:rFonts w:cs="Arial"/>
          <w:sz w:val="24"/>
          <w:szCs w:val="24"/>
        </w:rPr>
        <w:t xml:space="preserve"> using SAMs</w:t>
      </w:r>
      <w:r w:rsidRPr="00295C77">
        <w:rPr>
          <w:rFonts w:cs="Arial"/>
          <w:sz w:val="24"/>
          <w:szCs w:val="24"/>
        </w:rPr>
        <w:t xml:space="preserve">. </w:t>
      </w:r>
      <w:r w:rsidR="007F6CF8" w:rsidRPr="00295C77">
        <w:rPr>
          <w:rFonts w:cs="Arial"/>
          <w:sz w:val="24"/>
          <w:szCs w:val="24"/>
        </w:rPr>
        <w:t xml:space="preserve">If </w:t>
      </w:r>
      <w:r w:rsidR="00A34A72" w:rsidRPr="00295C77">
        <w:rPr>
          <w:rFonts w:cs="Arial"/>
          <w:sz w:val="24"/>
          <w:szCs w:val="24"/>
        </w:rPr>
        <w:t xml:space="preserve">an </w:t>
      </w:r>
      <w:r w:rsidR="007F6CF8" w:rsidRPr="00295C77">
        <w:rPr>
          <w:rFonts w:cs="Arial"/>
          <w:sz w:val="24"/>
          <w:szCs w:val="24"/>
        </w:rPr>
        <w:t>own admission authority school receive applications direct</w:t>
      </w:r>
      <w:r w:rsidR="00A34A72" w:rsidRPr="00295C77">
        <w:rPr>
          <w:rFonts w:cs="Arial"/>
          <w:sz w:val="24"/>
          <w:szCs w:val="24"/>
        </w:rPr>
        <w:t>ly,</w:t>
      </w:r>
      <w:r w:rsidR="007F6CF8" w:rsidRPr="00295C77">
        <w:rPr>
          <w:rFonts w:cs="Arial"/>
          <w:sz w:val="24"/>
          <w:szCs w:val="24"/>
        </w:rPr>
        <w:t xml:space="preserve"> they must notify the </w:t>
      </w:r>
      <w:r w:rsidR="00F91C7D" w:rsidRPr="00295C77">
        <w:rPr>
          <w:rFonts w:cs="Arial"/>
          <w:sz w:val="24"/>
          <w:szCs w:val="24"/>
        </w:rPr>
        <w:t xml:space="preserve">School Admissions Service </w:t>
      </w:r>
      <w:r w:rsidR="007F6CF8" w:rsidRPr="00295C77">
        <w:rPr>
          <w:rFonts w:cs="Arial"/>
          <w:sz w:val="24"/>
          <w:szCs w:val="24"/>
        </w:rPr>
        <w:t>immediately and advise the applicant they must complete the application form issued by the LA.</w:t>
      </w:r>
    </w:p>
    <w:p w14:paraId="6281EC5A" w14:textId="77777777" w:rsidR="00161E6B" w:rsidRPr="00295C77" w:rsidRDefault="00161E6B" w:rsidP="00BB473E">
      <w:pPr>
        <w:pStyle w:val="BodyText"/>
        <w:spacing w:after="0"/>
        <w:jc w:val="both"/>
        <w:rPr>
          <w:rFonts w:cs="Arial"/>
          <w:sz w:val="24"/>
          <w:szCs w:val="24"/>
        </w:rPr>
      </w:pPr>
    </w:p>
    <w:p w14:paraId="2D5529C3" w14:textId="58EEFABB" w:rsidR="00161E6B" w:rsidRPr="00295C77" w:rsidRDefault="00161E6B" w:rsidP="00BB473E">
      <w:pPr>
        <w:pStyle w:val="BodyText"/>
        <w:numPr>
          <w:ilvl w:val="0"/>
          <w:numId w:val="27"/>
        </w:numPr>
        <w:spacing w:after="0"/>
        <w:jc w:val="both"/>
        <w:rPr>
          <w:rFonts w:cs="Arial"/>
          <w:sz w:val="24"/>
          <w:szCs w:val="24"/>
        </w:rPr>
      </w:pPr>
      <w:r w:rsidRPr="00295C77">
        <w:rPr>
          <w:rFonts w:cs="Arial"/>
          <w:sz w:val="24"/>
          <w:szCs w:val="24"/>
        </w:rPr>
        <w:t xml:space="preserve">The order of preference given on the </w:t>
      </w:r>
      <w:hyperlink r:id="rId17" w:history="1">
        <w:r w:rsidR="00616D6E" w:rsidRPr="00295C77">
          <w:rPr>
            <w:rStyle w:val="Hyperlink"/>
            <w:rFonts w:cs="Arial"/>
            <w:sz w:val="24"/>
            <w:szCs w:val="24"/>
          </w:rPr>
          <w:t>LA In-Year Application/Transfer Form</w:t>
        </w:r>
      </w:hyperlink>
      <w:r w:rsidR="00616D6E" w:rsidRPr="00295C77">
        <w:rPr>
          <w:rFonts w:cs="Arial"/>
          <w:sz w:val="24"/>
          <w:szCs w:val="24"/>
        </w:rPr>
        <w:t xml:space="preserve"> </w:t>
      </w:r>
      <w:r w:rsidRPr="00295C77">
        <w:rPr>
          <w:rFonts w:cs="Arial"/>
          <w:sz w:val="24"/>
          <w:szCs w:val="24"/>
        </w:rPr>
        <w:t>will not be revealed to individual schools.</w:t>
      </w:r>
    </w:p>
    <w:p w14:paraId="372FFB5A" w14:textId="77777777" w:rsidR="00670CA6" w:rsidRPr="00295C77" w:rsidRDefault="00670CA6" w:rsidP="00BB473E">
      <w:pPr>
        <w:pStyle w:val="BodyText"/>
        <w:spacing w:after="0"/>
        <w:jc w:val="both"/>
        <w:rPr>
          <w:rFonts w:cs="Arial"/>
          <w:sz w:val="24"/>
          <w:szCs w:val="24"/>
        </w:rPr>
      </w:pPr>
    </w:p>
    <w:p w14:paraId="46CA798C" w14:textId="3C4BCB15" w:rsidR="00A818DF" w:rsidRPr="00295C77" w:rsidRDefault="005F4C9C" w:rsidP="00BB473E">
      <w:pPr>
        <w:pStyle w:val="BodyText"/>
        <w:numPr>
          <w:ilvl w:val="0"/>
          <w:numId w:val="27"/>
        </w:numPr>
        <w:spacing w:after="0"/>
        <w:jc w:val="both"/>
        <w:rPr>
          <w:rFonts w:cs="Arial"/>
          <w:sz w:val="24"/>
          <w:szCs w:val="24"/>
        </w:rPr>
      </w:pPr>
      <w:r w:rsidRPr="00295C77">
        <w:rPr>
          <w:rFonts w:cs="Arial"/>
          <w:b/>
          <w:sz w:val="24"/>
          <w:szCs w:val="24"/>
        </w:rPr>
        <w:t>O</w:t>
      </w:r>
      <w:r w:rsidR="008B49CC" w:rsidRPr="00295C77">
        <w:rPr>
          <w:rFonts w:cs="Arial"/>
          <w:b/>
          <w:sz w:val="24"/>
          <w:szCs w:val="24"/>
        </w:rPr>
        <w:t>wn</w:t>
      </w:r>
      <w:r w:rsidR="00A818DF" w:rsidRPr="00295C77">
        <w:rPr>
          <w:rFonts w:cs="Arial"/>
          <w:b/>
          <w:sz w:val="24"/>
          <w:szCs w:val="24"/>
        </w:rPr>
        <w:t xml:space="preserve"> admission authorit</w:t>
      </w:r>
      <w:r w:rsidR="008B49CC" w:rsidRPr="00295C77">
        <w:rPr>
          <w:rFonts w:cs="Arial"/>
          <w:b/>
          <w:sz w:val="24"/>
          <w:szCs w:val="24"/>
        </w:rPr>
        <w:t>y schools</w:t>
      </w:r>
      <w:r w:rsidR="00A818DF" w:rsidRPr="00295C77">
        <w:rPr>
          <w:rFonts w:cs="Arial"/>
          <w:sz w:val="24"/>
          <w:szCs w:val="24"/>
        </w:rPr>
        <w:t xml:space="preserve"> within </w:t>
      </w:r>
      <w:r w:rsidR="008B49CC" w:rsidRPr="00295C77">
        <w:rPr>
          <w:rFonts w:cs="Arial"/>
          <w:sz w:val="24"/>
          <w:szCs w:val="24"/>
        </w:rPr>
        <w:t xml:space="preserve">Tower Hamlets </w:t>
      </w:r>
      <w:r w:rsidR="00A818DF" w:rsidRPr="00295C77">
        <w:rPr>
          <w:rFonts w:cs="Arial"/>
          <w:sz w:val="24"/>
          <w:szCs w:val="24"/>
        </w:rPr>
        <w:t xml:space="preserve">may use supplementary information forms where there is not sufficient information on the </w:t>
      </w:r>
      <w:r w:rsidRPr="00295C77">
        <w:rPr>
          <w:rFonts w:cs="Arial"/>
          <w:sz w:val="24"/>
          <w:szCs w:val="24"/>
        </w:rPr>
        <w:t xml:space="preserve">LA Form </w:t>
      </w:r>
      <w:r w:rsidR="00A818DF" w:rsidRPr="00295C77">
        <w:rPr>
          <w:rFonts w:cs="Arial"/>
          <w:sz w:val="24"/>
          <w:szCs w:val="24"/>
        </w:rPr>
        <w:t xml:space="preserve">for consideration of the application against the published oversubscription criteria. </w:t>
      </w:r>
      <w:r w:rsidR="00A818DF" w:rsidRPr="00295C77">
        <w:rPr>
          <w:rFonts w:cs="Arial"/>
          <w:b/>
          <w:sz w:val="24"/>
          <w:szCs w:val="24"/>
        </w:rPr>
        <w:t xml:space="preserve">This </w:t>
      </w:r>
      <w:r w:rsidR="008B49CC" w:rsidRPr="00295C77">
        <w:rPr>
          <w:rFonts w:cs="Arial"/>
          <w:b/>
          <w:sz w:val="24"/>
          <w:szCs w:val="24"/>
        </w:rPr>
        <w:t>must</w:t>
      </w:r>
      <w:r w:rsidR="00A818DF" w:rsidRPr="00295C77">
        <w:rPr>
          <w:rFonts w:cs="Arial"/>
          <w:b/>
          <w:sz w:val="24"/>
          <w:szCs w:val="24"/>
        </w:rPr>
        <w:t xml:space="preserve"> only be in circumstances where schools require additional information relating to membership of a particular faith.</w:t>
      </w:r>
      <w:r w:rsidR="00A818DF" w:rsidRPr="00295C77">
        <w:rPr>
          <w:rFonts w:cs="Arial"/>
          <w:sz w:val="24"/>
          <w:szCs w:val="24"/>
        </w:rPr>
        <w:t xml:space="preserve"> The supplementary form should be completed and returned to the school concerned. The LA will seek to ensure that supplementary forms only collect information that is required by the published oversubscription criteria, in accordance with the </w:t>
      </w:r>
      <w:r w:rsidR="00DC23D5" w:rsidRPr="00295C77">
        <w:rPr>
          <w:rFonts w:cs="Arial"/>
          <w:sz w:val="24"/>
          <w:szCs w:val="24"/>
        </w:rPr>
        <w:t>School Admissions Code 2021</w:t>
      </w:r>
      <w:r w:rsidR="00A818DF" w:rsidRPr="00295C77">
        <w:rPr>
          <w:rFonts w:cs="Arial"/>
          <w:sz w:val="24"/>
          <w:szCs w:val="24"/>
        </w:rPr>
        <w:t xml:space="preserve">. </w:t>
      </w:r>
    </w:p>
    <w:p w14:paraId="60A5BF22" w14:textId="77777777" w:rsidR="00A818DF" w:rsidRPr="00295C77" w:rsidRDefault="00A818DF" w:rsidP="00BB473E">
      <w:pPr>
        <w:pStyle w:val="BodyText"/>
        <w:spacing w:after="0"/>
        <w:ind w:left="360"/>
        <w:jc w:val="both"/>
        <w:rPr>
          <w:rFonts w:cs="Arial"/>
          <w:sz w:val="24"/>
          <w:szCs w:val="24"/>
        </w:rPr>
      </w:pPr>
    </w:p>
    <w:p w14:paraId="4A577C86" w14:textId="77777777" w:rsidR="003D4C12" w:rsidRPr="00295C77" w:rsidRDefault="005F4C9C" w:rsidP="003D4C12">
      <w:pPr>
        <w:pStyle w:val="BodyText"/>
        <w:numPr>
          <w:ilvl w:val="0"/>
          <w:numId w:val="27"/>
        </w:numPr>
        <w:spacing w:after="0"/>
        <w:jc w:val="both"/>
        <w:rPr>
          <w:rFonts w:cs="Arial"/>
          <w:sz w:val="24"/>
          <w:szCs w:val="24"/>
        </w:rPr>
      </w:pPr>
      <w:r w:rsidRPr="00295C77">
        <w:rPr>
          <w:rFonts w:cs="Arial"/>
          <w:sz w:val="24"/>
          <w:szCs w:val="24"/>
        </w:rPr>
        <w:t xml:space="preserve">Where an own admission authority </w:t>
      </w:r>
      <w:r w:rsidR="000B7798" w:rsidRPr="00295C77">
        <w:rPr>
          <w:rFonts w:cs="Arial"/>
          <w:sz w:val="24"/>
          <w:szCs w:val="24"/>
        </w:rPr>
        <w:t xml:space="preserve">school in Tower Hamlets receives a supplementary form, it </w:t>
      </w:r>
      <w:r w:rsidR="008B49CC" w:rsidRPr="00295C77">
        <w:rPr>
          <w:rFonts w:cs="Arial"/>
          <w:sz w:val="24"/>
          <w:szCs w:val="24"/>
        </w:rPr>
        <w:t>will advise the parent/carer to complete</w:t>
      </w:r>
      <w:r w:rsidR="000B7798" w:rsidRPr="00295C77">
        <w:rPr>
          <w:rFonts w:cs="Arial"/>
          <w:sz w:val="24"/>
          <w:szCs w:val="24"/>
        </w:rPr>
        <w:t xml:space="preserve"> </w:t>
      </w:r>
      <w:r w:rsidRPr="00295C77">
        <w:rPr>
          <w:rFonts w:cs="Arial"/>
          <w:sz w:val="24"/>
          <w:szCs w:val="24"/>
        </w:rPr>
        <w:t xml:space="preserve">the </w:t>
      </w:r>
      <w:r w:rsidR="00871EC8" w:rsidRPr="00295C77">
        <w:rPr>
          <w:rFonts w:cs="Arial"/>
          <w:sz w:val="24"/>
          <w:szCs w:val="24"/>
        </w:rPr>
        <w:t xml:space="preserve">online </w:t>
      </w:r>
      <w:hyperlink r:id="rId18" w:history="1">
        <w:r w:rsidR="0059435A" w:rsidRPr="00295C77">
          <w:rPr>
            <w:rStyle w:val="Hyperlink"/>
            <w:rFonts w:cs="Arial"/>
            <w:sz w:val="24"/>
            <w:szCs w:val="24"/>
          </w:rPr>
          <w:t>LA In-Year Application/Transfer Form</w:t>
        </w:r>
      </w:hyperlink>
      <w:r w:rsidR="0059435A" w:rsidRPr="00295C77">
        <w:rPr>
          <w:rFonts w:cs="Arial"/>
          <w:sz w:val="24"/>
          <w:szCs w:val="24"/>
        </w:rPr>
        <w:t xml:space="preserve"> </w:t>
      </w:r>
      <w:r w:rsidRPr="00295C77">
        <w:rPr>
          <w:rFonts w:cs="Arial"/>
          <w:sz w:val="24"/>
          <w:szCs w:val="24"/>
        </w:rPr>
        <w:t>to formally register their application</w:t>
      </w:r>
      <w:r w:rsidR="008B49CC" w:rsidRPr="00295C77">
        <w:rPr>
          <w:rFonts w:cs="Arial"/>
          <w:sz w:val="24"/>
          <w:szCs w:val="24"/>
        </w:rPr>
        <w:t>.</w:t>
      </w:r>
    </w:p>
    <w:p w14:paraId="195101CA" w14:textId="77777777" w:rsidR="003D4C12" w:rsidRPr="00295C77" w:rsidRDefault="003D4C12" w:rsidP="003D4C12">
      <w:pPr>
        <w:pStyle w:val="ListParagraph"/>
        <w:rPr>
          <w:rFonts w:cs="Arial"/>
          <w:sz w:val="24"/>
          <w:szCs w:val="24"/>
        </w:rPr>
      </w:pPr>
    </w:p>
    <w:p w14:paraId="107ED782" w14:textId="356DA4C9" w:rsidR="00161E6B" w:rsidRPr="00295C77" w:rsidRDefault="00161E6B" w:rsidP="003D4C12">
      <w:pPr>
        <w:pStyle w:val="BodyText"/>
        <w:numPr>
          <w:ilvl w:val="0"/>
          <w:numId w:val="27"/>
        </w:numPr>
        <w:spacing w:after="0"/>
        <w:jc w:val="both"/>
        <w:rPr>
          <w:rFonts w:cs="Arial"/>
          <w:sz w:val="24"/>
          <w:szCs w:val="24"/>
        </w:rPr>
      </w:pPr>
      <w:r w:rsidRPr="00295C77">
        <w:rPr>
          <w:rFonts w:cs="Arial"/>
          <w:sz w:val="24"/>
          <w:szCs w:val="24"/>
        </w:rPr>
        <w:t xml:space="preserve">Tower Hamlets LA will notify the Home LA of </w:t>
      </w:r>
      <w:r w:rsidR="00C13107" w:rsidRPr="00295C77">
        <w:rPr>
          <w:rFonts w:cs="Arial"/>
          <w:sz w:val="24"/>
          <w:szCs w:val="24"/>
        </w:rPr>
        <w:t>all</w:t>
      </w:r>
      <w:r w:rsidRPr="00295C77">
        <w:rPr>
          <w:rFonts w:cs="Arial"/>
          <w:sz w:val="24"/>
          <w:szCs w:val="24"/>
        </w:rPr>
        <w:t xml:space="preserve"> applications submitted</w:t>
      </w:r>
      <w:r w:rsidR="00C13107" w:rsidRPr="00295C77">
        <w:rPr>
          <w:rFonts w:cs="Arial"/>
          <w:sz w:val="24"/>
          <w:szCs w:val="24"/>
        </w:rPr>
        <w:t xml:space="preserve"> for children who </w:t>
      </w:r>
      <w:r w:rsidRPr="00295C77">
        <w:rPr>
          <w:rFonts w:cs="Arial"/>
          <w:sz w:val="24"/>
          <w:szCs w:val="24"/>
        </w:rPr>
        <w:t>are not borough residents</w:t>
      </w:r>
      <w:r w:rsidR="00C13107" w:rsidRPr="00295C77">
        <w:rPr>
          <w:rFonts w:cs="Arial"/>
          <w:sz w:val="24"/>
          <w:szCs w:val="24"/>
        </w:rPr>
        <w:t>, in accordance with the agreed p</w:t>
      </w:r>
      <w:r w:rsidR="00C13107" w:rsidRPr="00295C77">
        <w:rPr>
          <w:rFonts w:cs="Arial"/>
          <w:bCs/>
          <w:sz w:val="24"/>
          <w:szCs w:val="24"/>
        </w:rPr>
        <w:t>rotocol for the exchange of information between London LAs.</w:t>
      </w:r>
      <w:r w:rsidR="00C13107" w:rsidRPr="00295C77">
        <w:rPr>
          <w:rFonts w:cs="Arial"/>
          <w:b/>
          <w:bCs/>
          <w:sz w:val="24"/>
          <w:szCs w:val="24"/>
        </w:rPr>
        <w:t xml:space="preserve"> </w:t>
      </w:r>
      <w:r w:rsidRPr="00295C77">
        <w:rPr>
          <w:rFonts w:cs="Arial"/>
          <w:sz w:val="24"/>
          <w:szCs w:val="24"/>
        </w:rPr>
        <w:t>This procedure is to ensure the Home LA has an overview of children without a school place and school to school transfer requests and retains its safeguarding responsibilities.</w:t>
      </w:r>
    </w:p>
    <w:p w14:paraId="6D1E5FCE" w14:textId="77777777" w:rsidR="00161E6B" w:rsidRPr="00295C77" w:rsidRDefault="00161E6B" w:rsidP="00BB473E">
      <w:pPr>
        <w:pStyle w:val="BodyText"/>
        <w:spacing w:after="0"/>
        <w:jc w:val="both"/>
        <w:rPr>
          <w:rFonts w:cs="Arial"/>
          <w:sz w:val="24"/>
          <w:szCs w:val="24"/>
        </w:rPr>
      </w:pPr>
    </w:p>
    <w:p w14:paraId="414E49E9" w14:textId="77777777" w:rsidR="00161E6B" w:rsidRPr="00295C77" w:rsidRDefault="00161E6B" w:rsidP="00BB473E">
      <w:pPr>
        <w:pStyle w:val="BodyText"/>
        <w:numPr>
          <w:ilvl w:val="0"/>
          <w:numId w:val="27"/>
        </w:numPr>
        <w:spacing w:after="0"/>
        <w:ind w:hanging="486"/>
        <w:jc w:val="both"/>
        <w:rPr>
          <w:rFonts w:cs="Arial"/>
          <w:sz w:val="24"/>
          <w:szCs w:val="24"/>
        </w:rPr>
      </w:pPr>
      <w:r w:rsidRPr="00295C77">
        <w:rPr>
          <w:rFonts w:cs="Arial"/>
          <w:sz w:val="24"/>
          <w:szCs w:val="24"/>
        </w:rPr>
        <w:t>Tower Hamlets LA will confirm the status of any resident child for whom it receives a Common Application Form stating s/he is a child looked after, became subject to an adoption, residence, or special guardianship order, and will notify the Home LA if the child is not resident in Tower Hamlets.</w:t>
      </w:r>
    </w:p>
    <w:p w14:paraId="73765505" w14:textId="77777777" w:rsidR="000D1E66" w:rsidRPr="00295C77" w:rsidRDefault="000D1E66" w:rsidP="00BB473E">
      <w:pPr>
        <w:pStyle w:val="BodyText"/>
        <w:jc w:val="both"/>
        <w:rPr>
          <w:rFonts w:cs="Arial"/>
          <w:b/>
          <w:sz w:val="24"/>
          <w:szCs w:val="24"/>
        </w:rPr>
      </w:pPr>
    </w:p>
    <w:p w14:paraId="1DA897CE" w14:textId="77777777" w:rsidR="00CA6B01" w:rsidRPr="00295C77" w:rsidRDefault="00CA6B01" w:rsidP="00BB473E">
      <w:pPr>
        <w:pStyle w:val="BodyText"/>
        <w:jc w:val="both"/>
        <w:rPr>
          <w:rFonts w:cs="Arial"/>
          <w:b/>
          <w:sz w:val="24"/>
          <w:szCs w:val="24"/>
        </w:rPr>
      </w:pPr>
    </w:p>
    <w:p w14:paraId="67D47E65" w14:textId="77777777" w:rsidR="002B201B" w:rsidRPr="00295C77" w:rsidRDefault="002B201B" w:rsidP="00BB473E">
      <w:pPr>
        <w:pStyle w:val="BodyText"/>
        <w:jc w:val="both"/>
        <w:rPr>
          <w:rFonts w:cs="Arial"/>
          <w:b/>
          <w:sz w:val="24"/>
          <w:szCs w:val="24"/>
        </w:rPr>
      </w:pPr>
    </w:p>
    <w:p w14:paraId="465BEE33" w14:textId="77777777" w:rsidR="00D679A2" w:rsidRPr="00295C77" w:rsidRDefault="00D679A2" w:rsidP="00BB473E">
      <w:pPr>
        <w:pStyle w:val="BodyText"/>
        <w:jc w:val="both"/>
        <w:rPr>
          <w:rFonts w:cs="Arial"/>
          <w:b/>
          <w:sz w:val="24"/>
          <w:szCs w:val="24"/>
        </w:rPr>
      </w:pPr>
    </w:p>
    <w:p w14:paraId="5E01CA3F" w14:textId="77777777" w:rsidR="005F6989" w:rsidRPr="00295C77" w:rsidRDefault="005F6989" w:rsidP="00BB473E">
      <w:pPr>
        <w:spacing w:line="360" w:lineRule="auto"/>
        <w:jc w:val="both"/>
        <w:rPr>
          <w:rFonts w:cs="Arial"/>
          <w:b/>
          <w:sz w:val="24"/>
          <w:szCs w:val="24"/>
        </w:rPr>
      </w:pPr>
      <w:r w:rsidRPr="00295C77">
        <w:rPr>
          <w:rFonts w:cs="Arial"/>
          <w:b/>
          <w:sz w:val="24"/>
          <w:szCs w:val="24"/>
        </w:rPr>
        <w:lastRenderedPageBreak/>
        <w:t>PROCESSING</w:t>
      </w:r>
    </w:p>
    <w:p w14:paraId="05B8BFC3" w14:textId="68329032" w:rsidR="00161E6B" w:rsidRPr="00295C77" w:rsidRDefault="00161E6B" w:rsidP="00BB473E">
      <w:pPr>
        <w:pStyle w:val="BodyText"/>
        <w:numPr>
          <w:ilvl w:val="0"/>
          <w:numId w:val="27"/>
        </w:numPr>
        <w:spacing w:before="120" w:after="0"/>
        <w:ind w:hanging="488"/>
        <w:jc w:val="both"/>
        <w:rPr>
          <w:rFonts w:cs="Arial"/>
          <w:sz w:val="24"/>
          <w:szCs w:val="24"/>
        </w:rPr>
      </w:pPr>
      <w:r w:rsidRPr="00295C77">
        <w:rPr>
          <w:rFonts w:cs="Arial"/>
          <w:sz w:val="24"/>
          <w:szCs w:val="24"/>
        </w:rPr>
        <w:t xml:space="preserve">To determine the availability of places, all Tower Hamlets schools and academies will be required to provide the </w:t>
      </w:r>
      <w:r w:rsidR="00F91C7D" w:rsidRPr="00295C77">
        <w:rPr>
          <w:rFonts w:cs="Arial"/>
          <w:sz w:val="24"/>
          <w:szCs w:val="24"/>
        </w:rPr>
        <w:t xml:space="preserve">School </w:t>
      </w:r>
      <w:r w:rsidR="00C42F80" w:rsidRPr="00295C77">
        <w:rPr>
          <w:rFonts w:cs="Arial"/>
          <w:sz w:val="24"/>
          <w:szCs w:val="24"/>
        </w:rPr>
        <w:t>Admissions Service</w:t>
      </w:r>
      <w:r w:rsidRPr="00295C77">
        <w:rPr>
          <w:rFonts w:cs="Arial"/>
          <w:sz w:val="24"/>
          <w:szCs w:val="24"/>
        </w:rPr>
        <w:t>, on request, their roll number, vacanci</w:t>
      </w:r>
      <w:r w:rsidR="00D65489" w:rsidRPr="00295C77">
        <w:rPr>
          <w:rFonts w:cs="Arial"/>
          <w:sz w:val="24"/>
          <w:szCs w:val="24"/>
        </w:rPr>
        <w:t xml:space="preserve">es and waiting list numbers (own admission authority </w:t>
      </w:r>
      <w:r w:rsidRPr="00295C77">
        <w:rPr>
          <w:rFonts w:cs="Arial"/>
          <w:sz w:val="24"/>
          <w:szCs w:val="24"/>
        </w:rPr>
        <w:t>schools) for each year group.</w:t>
      </w:r>
      <w:r w:rsidR="00DC2379" w:rsidRPr="00295C77">
        <w:rPr>
          <w:rFonts w:cs="Arial"/>
          <w:sz w:val="24"/>
          <w:szCs w:val="24"/>
        </w:rPr>
        <w:t xml:space="preserve"> Schools will also be required to maintain an ac</w:t>
      </w:r>
      <w:r w:rsidR="003D1669" w:rsidRPr="00295C77">
        <w:rPr>
          <w:rFonts w:cs="Arial"/>
          <w:sz w:val="24"/>
          <w:szCs w:val="24"/>
        </w:rPr>
        <w:t>curate record of their roll numbers</w:t>
      </w:r>
      <w:r w:rsidR="00DC2379" w:rsidRPr="00295C77">
        <w:rPr>
          <w:rFonts w:cs="Arial"/>
          <w:sz w:val="24"/>
          <w:szCs w:val="24"/>
        </w:rPr>
        <w:t xml:space="preserve"> across </w:t>
      </w:r>
      <w:r w:rsidR="003D1669" w:rsidRPr="00295C77">
        <w:rPr>
          <w:rFonts w:cs="Arial"/>
          <w:sz w:val="24"/>
          <w:szCs w:val="24"/>
        </w:rPr>
        <w:t xml:space="preserve">all year groups using </w:t>
      </w:r>
      <w:r w:rsidR="004729A5" w:rsidRPr="00295C77">
        <w:rPr>
          <w:rFonts w:cs="Arial"/>
          <w:sz w:val="24"/>
          <w:szCs w:val="24"/>
        </w:rPr>
        <w:t>the School Admission Module application (</w:t>
      </w:r>
      <w:r w:rsidR="003D1669" w:rsidRPr="00295C77">
        <w:rPr>
          <w:rFonts w:cs="Arial"/>
          <w:sz w:val="24"/>
          <w:szCs w:val="24"/>
        </w:rPr>
        <w:t>SAMs</w:t>
      </w:r>
      <w:r w:rsidR="004729A5" w:rsidRPr="00295C77">
        <w:rPr>
          <w:rFonts w:cs="Arial"/>
          <w:sz w:val="24"/>
          <w:szCs w:val="24"/>
        </w:rPr>
        <w:t>)</w:t>
      </w:r>
      <w:r w:rsidR="00DC2379" w:rsidRPr="00295C77">
        <w:rPr>
          <w:rFonts w:cs="Arial"/>
          <w:sz w:val="24"/>
          <w:szCs w:val="24"/>
        </w:rPr>
        <w:t>.</w:t>
      </w:r>
    </w:p>
    <w:p w14:paraId="1BA14C65" w14:textId="77777777" w:rsidR="00161E6B" w:rsidRPr="00295C77" w:rsidRDefault="00161E6B" w:rsidP="00BB473E">
      <w:pPr>
        <w:pStyle w:val="BodyText"/>
        <w:spacing w:after="0"/>
        <w:jc w:val="both"/>
        <w:rPr>
          <w:rFonts w:cs="Arial"/>
          <w:sz w:val="24"/>
          <w:szCs w:val="24"/>
        </w:rPr>
      </w:pPr>
    </w:p>
    <w:p w14:paraId="15FC8D25" w14:textId="32EB0577" w:rsidR="00D65489" w:rsidRPr="00295C77" w:rsidRDefault="00D65489" w:rsidP="00BB473E">
      <w:pPr>
        <w:pStyle w:val="BodyText"/>
        <w:numPr>
          <w:ilvl w:val="0"/>
          <w:numId w:val="27"/>
        </w:numPr>
        <w:spacing w:after="0"/>
        <w:ind w:hanging="486"/>
        <w:jc w:val="both"/>
        <w:rPr>
          <w:rFonts w:cs="Arial"/>
          <w:sz w:val="24"/>
          <w:szCs w:val="24"/>
        </w:rPr>
      </w:pPr>
      <w:r w:rsidRPr="00295C77">
        <w:rPr>
          <w:rFonts w:cs="Arial"/>
          <w:sz w:val="24"/>
          <w:szCs w:val="24"/>
        </w:rPr>
        <w:t xml:space="preserve">The </w:t>
      </w:r>
      <w:r w:rsidR="00F91C7D"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will carry out the following functio</w:t>
      </w:r>
      <w:r w:rsidR="00C13107" w:rsidRPr="00295C77">
        <w:rPr>
          <w:rFonts w:cs="Arial"/>
          <w:sz w:val="24"/>
          <w:szCs w:val="24"/>
        </w:rPr>
        <w:t xml:space="preserve">ns to process applications for </w:t>
      </w:r>
      <w:r w:rsidRPr="00295C77">
        <w:rPr>
          <w:rFonts w:cs="Arial"/>
          <w:sz w:val="24"/>
          <w:szCs w:val="24"/>
        </w:rPr>
        <w:t>schools and academies:</w:t>
      </w:r>
    </w:p>
    <w:p w14:paraId="14BF7EBD" w14:textId="77777777" w:rsidR="00D65489" w:rsidRPr="00295C77" w:rsidRDefault="00D65489" w:rsidP="00BB473E">
      <w:pPr>
        <w:autoSpaceDE w:val="0"/>
        <w:autoSpaceDN w:val="0"/>
        <w:adjustRightInd w:val="0"/>
        <w:jc w:val="both"/>
        <w:rPr>
          <w:rFonts w:cs="Arial"/>
          <w:sz w:val="24"/>
          <w:szCs w:val="24"/>
        </w:rPr>
      </w:pPr>
    </w:p>
    <w:p w14:paraId="116DD847" w14:textId="5E979646" w:rsidR="00D65489" w:rsidRPr="00295C77" w:rsidRDefault="000C5F03" w:rsidP="00BB473E">
      <w:pPr>
        <w:numPr>
          <w:ilvl w:val="0"/>
          <w:numId w:val="30"/>
        </w:numPr>
        <w:autoSpaceDE w:val="0"/>
        <w:autoSpaceDN w:val="0"/>
        <w:adjustRightInd w:val="0"/>
        <w:jc w:val="both"/>
        <w:rPr>
          <w:rFonts w:cs="Arial"/>
          <w:sz w:val="24"/>
          <w:szCs w:val="24"/>
        </w:rPr>
      </w:pPr>
      <w:r w:rsidRPr="00295C77">
        <w:rPr>
          <w:rFonts w:cs="Arial"/>
          <w:sz w:val="24"/>
          <w:szCs w:val="24"/>
        </w:rPr>
        <w:t>Where</w:t>
      </w:r>
      <w:r w:rsidR="00D65489" w:rsidRPr="00295C77">
        <w:rPr>
          <w:rFonts w:cs="Arial"/>
          <w:sz w:val="24"/>
          <w:szCs w:val="24"/>
        </w:rPr>
        <w:t xml:space="preserve"> the </w:t>
      </w:r>
      <w:hyperlink r:id="rId19" w:history="1">
        <w:r w:rsidR="00D950FB" w:rsidRPr="00295C77">
          <w:rPr>
            <w:rStyle w:val="Hyperlink"/>
            <w:rFonts w:cs="Arial"/>
            <w:sz w:val="24"/>
            <w:szCs w:val="24"/>
          </w:rPr>
          <w:t>LA In-Year Application/Transfer Form</w:t>
        </w:r>
      </w:hyperlink>
      <w:r w:rsidR="00D679A2" w:rsidRPr="00295C77">
        <w:rPr>
          <w:rFonts w:cs="Arial"/>
          <w:sz w:val="24"/>
          <w:szCs w:val="24"/>
        </w:rPr>
        <w:t xml:space="preserve"> </w:t>
      </w:r>
      <w:r w:rsidR="00D65489" w:rsidRPr="00295C77">
        <w:rPr>
          <w:rFonts w:cs="Arial"/>
          <w:sz w:val="24"/>
          <w:szCs w:val="24"/>
        </w:rPr>
        <w:t>is not fully completed</w:t>
      </w:r>
      <w:r w:rsidR="000E2E33" w:rsidRPr="00295C77">
        <w:rPr>
          <w:rFonts w:cs="Arial"/>
          <w:sz w:val="24"/>
          <w:szCs w:val="24"/>
        </w:rPr>
        <w:t xml:space="preserve"> or incorrect</w:t>
      </w:r>
      <w:r w:rsidR="00D65489" w:rsidRPr="00295C77">
        <w:rPr>
          <w:rFonts w:cs="Arial"/>
          <w:sz w:val="24"/>
          <w:szCs w:val="24"/>
        </w:rPr>
        <w:t>, the applicant will be notified the application is invalid until all the information is received.</w:t>
      </w:r>
      <w:r w:rsidR="007A08A1" w:rsidRPr="00295C77">
        <w:rPr>
          <w:rFonts w:cs="Arial"/>
          <w:sz w:val="24"/>
          <w:szCs w:val="24"/>
        </w:rPr>
        <w:t xml:space="preserve"> If the child is without a school place then an offer or allocation will be made whilst the relevant information is obtained.</w:t>
      </w:r>
      <w:r w:rsidR="00D65489" w:rsidRPr="00295C77">
        <w:rPr>
          <w:rFonts w:cs="Arial"/>
          <w:sz w:val="24"/>
          <w:szCs w:val="24"/>
        </w:rPr>
        <w:t xml:space="preserve"> </w:t>
      </w:r>
    </w:p>
    <w:p w14:paraId="3E0ED770" w14:textId="77777777" w:rsidR="00D65489" w:rsidRPr="00295C77" w:rsidRDefault="00D65489" w:rsidP="00F35868">
      <w:pPr>
        <w:autoSpaceDE w:val="0"/>
        <w:autoSpaceDN w:val="0"/>
        <w:adjustRightInd w:val="0"/>
        <w:jc w:val="both"/>
        <w:rPr>
          <w:rFonts w:cs="Arial"/>
          <w:sz w:val="24"/>
          <w:szCs w:val="24"/>
        </w:rPr>
      </w:pPr>
    </w:p>
    <w:p w14:paraId="5A6BADA4" w14:textId="77777777" w:rsidR="00D65489" w:rsidRPr="00295C77" w:rsidRDefault="000C5F03" w:rsidP="00BB473E">
      <w:pPr>
        <w:numPr>
          <w:ilvl w:val="0"/>
          <w:numId w:val="30"/>
        </w:numPr>
        <w:autoSpaceDE w:val="0"/>
        <w:autoSpaceDN w:val="0"/>
        <w:adjustRightInd w:val="0"/>
        <w:jc w:val="both"/>
        <w:rPr>
          <w:rFonts w:cs="Arial"/>
          <w:sz w:val="24"/>
          <w:szCs w:val="24"/>
        </w:rPr>
      </w:pPr>
      <w:r w:rsidRPr="00295C77">
        <w:rPr>
          <w:rFonts w:cs="Arial"/>
          <w:sz w:val="24"/>
          <w:szCs w:val="24"/>
        </w:rPr>
        <w:t>Use</w:t>
      </w:r>
      <w:r w:rsidR="00D65489" w:rsidRPr="00295C77">
        <w:rPr>
          <w:rFonts w:cs="Arial"/>
          <w:sz w:val="24"/>
          <w:szCs w:val="24"/>
        </w:rPr>
        <w:t xml:space="preserve"> a secure means to exchange data with its schools, academies and other LAs. </w:t>
      </w:r>
    </w:p>
    <w:p w14:paraId="6FF15121" w14:textId="77777777" w:rsidR="00D65489" w:rsidRPr="00295C77" w:rsidRDefault="00D65489" w:rsidP="00BB473E">
      <w:pPr>
        <w:pStyle w:val="BodyText"/>
        <w:spacing w:after="0"/>
        <w:ind w:left="702"/>
        <w:jc w:val="both"/>
        <w:rPr>
          <w:rFonts w:cs="Arial"/>
          <w:sz w:val="24"/>
          <w:szCs w:val="24"/>
        </w:rPr>
      </w:pPr>
    </w:p>
    <w:p w14:paraId="17C2560D" w14:textId="6275B7B0" w:rsidR="005F6989"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Where an applicant has expressed a preference for one or more schools</w:t>
      </w:r>
      <w:r w:rsidR="00184BC0" w:rsidRPr="00295C77">
        <w:rPr>
          <w:rFonts w:cs="Arial"/>
          <w:sz w:val="24"/>
          <w:szCs w:val="24"/>
        </w:rPr>
        <w:t>/academies</w:t>
      </w:r>
      <w:r w:rsidRPr="00295C77">
        <w:rPr>
          <w:rFonts w:cs="Arial"/>
          <w:sz w:val="24"/>
          <w:szCs w:val="24"/>
        </w:rPr>
        <w:t xml:space="preserve"> outside of Tower Hamlets, </w:t>
      </w:r>
      <w:r w:rsidR="00DC2379" w:rsidRPr="00295C77">
        <w:rPr>
          <w:rFonts w:cs="Arial"/>
          <w:sz w:val="24"/>
          <w:szCs w:val="24"/>
        </w:rPr>
        <w:t>application details</w:t>
      </w:r>
      <w:r w:rsidR="00D65489" w:rsidRPr="00295C77">
        <w:rPr>
          <w:rFonts w:cs="Arial"/>
          <w:sz w:val="24"/>
          <w:szCs w:val="24"/>
        </w:rPr>
        <w:t xml:space="preserve"> will be passed to the maintaining LA</w:t>
      </w:r>
      <w:r w:rsidR="00184BC0" w:rsidRPr="00295C77">
        <w:rPr>
          <w:rFonts w:cs="Arial"/>
          <w:sz w:val="24"/>
          <w:szCs w:val="24"/>
        </w:rPr>
        <w:t xml:space="preserve"> to process</w:t>
      </w:r>
      <w:r w:rsidR="005C323D" w:rsidRPr="00295C77">
        <w:rPr>
          <w:rFonts w:cs="Arial"/>
          <w:sz w:val="24"/>
          <w:szCs w:val="24"/>
        </w:rPr>
        <w:t xml:space="preserve"> for the schools applied for in that borough</w:t>
      </w:r>
      <w:r w:rsidR="00184BC0" w:rsidRPr="00295C77">
        <w:rPr>
          <w:rFonts w:cs="Arial"/>
          <w:sz w:val="24"/>
          <w:szCs w:val="24"/>
        </w:rPr>
        <w:t xml:space="preserve">. </w:t>
      </w:r>
      <w:r w:rsidR="00DC2379" w:rsidRPr="00295C77">
        <w:rPr>
          <w:rFonts w:cs="Arial"/>
          <w:sz w:val="24"/>
          <w:szCs w:val="24"/>
        </w:rPr>
        <w:t xml:space="preserve">Some maintaining LAs will require that </w:t>
      </w:r>
      <w:r w:rsidR="002461DD" w:rsidRPr="00295C77">
        <w:rPr>
          <w:rFonts w:cs="Arial"/>
          <w:sz w:val="24"/>
          <w:szCs w:val="24"/>
        </w:rPr>
        <w:t xml:space="preserve">applications are made directly to them or to the admissions authority. </w:t>
      </w:r>
      <w:r w:rsidR="002E7DBA" w:rsidRPr="00295C77">
        <w:rPr>
          <w:rFonts w:cs="Arial"/>
          <w:sz w:val="24"/>
          <w:szCs w:val="24"/>
        </w:rPr>
        <w:t xml:space="preserve">The </w:t>
      </w:r>
      <w:r w:rsidR="00F91C7D" w:rsidRPr="00295C77">
        <w:rPr>
          <w:rFonts w:cs="Arial"/>
          <w:sz w:val="24"/>
          <w:szCs w:val="24"/>
        </w:rPr>
        <w:t xml:space="preserve">School </w:t>
      </w:r>
      <w:r w:rsidR="002E7DBA" w:rsidRPr="00295C77">
        <w:rPr>
          <w:rFonts w:cs="Arial"/>
          <w:sz w:val="24"/>
          <w:szCs w:val="24"/>
        </w:rPr>
        <w:t xml:space="preserve">Admissions Service </w:t>
      </w:r>
      <w:r w:rsidR="002461DD" w:rsidRPr="00295C77">
        <w:rPr>
          <w:rFonts w:cs="Arial"/>
          <w:sz w:val="24"/>
          <w:szCs w:val="24"/>
        </w:rPr>
        <w:t>will advise parents if this is the case.</w:t>
      </w:r>
    </w:p>
    <w:p w14:paraId="156BFC54" w14:textId="77777777" w:rsidR="00995E4E" w:rsidRPr="00295C77" w:rsidRDefault="00995E4E" w:rsidP="00BB473E">
      <w:pPr>
        <w:pStyle w:val="BodyText"/>
        <w:spacing w:after="0" w:line="360" w:lineRule="auto"/>
        <w:jc w:val="both"/>
        <w:rPr>
          <w:rFonts w:cs="Arial"/>
          <w:b/>
          <w:sz w:val="24"/>
          <w:szCs w:val="24"/>
        </w:rPr>
      </w:pPr>
    </w:p>
    <w:p w14:paraId="6ABBE08E" w14:textId="77777777" w:rsidR="00995E4E" w:rsidRPr="00295C77" w:rsidRDefault="00995E4E" w:rsidP="00BB473E">
      <w:pPr>
        <w:pStyle w:val="BodyText"/>
        <w:spacing w:after="0" w:line="360" w:lineRule="auto"/>
        <w:jc w:val="both"/>
        <w:rPr>
          <w:rFonts w:cs="Arial"/>
          <w:b/>
          <w:sz w:val="24"/>
          <w:szCs w:val="24"/>
        </w:rPr>
      </w:pPr>
      <w:r w:rsidRPr="00295C77">
        <w:rPr>
          <w:rFonts w:cs="Arial"/>
          <w:b/>
          <w:sz w:val="24"/>
          <w:szCs w:val="24"/>
        </w:rPr>
        <w:t>NOTIFICATION OF OUTCOME:</w:t>
      </w:r>
    </w:p>
    <w:p w14:paraId="44A290B6" w14:textId="77777777" w:rsidR="007A08A1" w:rsidRPr="00295C77" w:rsidRDefault="007A08A1" w:rsidP="00BB473E">
      <w:pPr>
        <w:pStyle w:val="BodyText"/>
        <w:spacing w:after="0" w:line="360" w:lineRule="auto"/>
        <w:jc w:val="both"/>
        <w:rPr>
          <w:rFonts w:cs="Arial"/>
          <w:b/>
          <w:sz w:val="24"/>
          <w:szCs w:val="24"/>
        </w:rPr>
      </w:pPr>
      <w:r w:rsidRPr="00295C77">
        <w:rPr>
          <w:rFonts w:cs="Arial"/>
          <w:b/>
          <w:sz w:val="24"/>
          <w:szCs w:val="24"/>
        </w:rPr>
        <w:t>CHILDREN WITHOUT A SCHOOL PLACE</w:t>
      </w:r>
    </w:p>
    <w:p w14:paraId="2B9669E3" w14:textId="7E4B1D7C" w:rsidR="000B7798" w:rsidRPr="00295C77" w:rsidRDefault="002E7DBA" w:rsidP="00BB473E">
      <w:pPr>
        <w:pStyle w:val="BodyText"/>
        <w:numPr>
          <w:ilvl w:val="0"/>
          <w:numId w:val="27"/>
        </w:numPr>
        <w:spacing w:before="240" w:after="240"/>
        <w:ind w:hanging="488"/>
        <w:jc w:val="both"/>
        <w:rPr>
          <w:rFonts w:cs="Arial"/>
          <w:sz w:val="24"/>
          <w:szCs w:val="24"/>
        </w:rPr>
      </w:pPr>
      <w:r w:rsidRPr="00295C77">
        <w:rPr>
          <w:rFonts w:cs="Arial"/>
          <w:sz w:val="24"/>
          <w:szCs w:val="24"/>
        </w:rPr>
        <w:t xml:space="preserve">The </w:t>
      </w:r>
      <w:r w:rsidR="00BA125F" w:rsidRPr="00295C77">
        <w:rPr>
          <w:rFonts w:cs="Arial"/>
          <w:sz w:val="24"/>
          <w:szCs w:val="24"/>
        </w:rPr>
        <w:t xml:space="preserve">School </w:t>
      </w:r>
      <w:r w:rsidRPr="00295C77">
        <w:rPr>
          <w:rFonts w:cs="Arial"/>
          <w:sz w:val="24"/>
          <w:szCs w:val="24"/>
        </w:rPr>
        <w:t>Admissions Service</w:t>
      </w:r>
      <w:r w:rsidR="00FA4DA9" w:rsidRPr="00295C77">
        <w:rPr>
          <w:rFonts w:cs="Arial"/>
          <w:sz w:val="24"/>
          <w:szCs w:val="24"/>
        </w:rPr>
        <w:t xml:space="preserve"> will</w:t>
      </w:r>
      <w:r w:rsidR="00184BC0" w:rsidRPr="00295C77">
        <w:rPr>
          <w:rFonts w:cs="Arial"/>
          <w:sz w:val="24"/>
          <w:szCs w:val="24"/>
        </w:rPr>
        <w:t xml:space="preserve"> aim to notify the outcome of an application made for community and voluntary controlled schools</w:t>
      </w:r>
      <w:r w:rsidR="00CD3D18" w:rsidRPr="00295C77">
        <w:rPr>
          <w:rFonts w:cs="Arial"/>
          <w:sz w:val="24"/>
          <w:szCs w:val="24"/>
        </w:rPr>
        <w:t xml:space="preserve"> by letter</w:t>
      </w:r>
      <w:r w:rsidR="00C4522C" w:rsidRPr="00295C77">
        <w:rPr>
          <w:rFonts w:cs="Arial"/>
          <w:sz w:val="24"/>
          <w:szCs w:val="24"/>
        </w:rPr>
        <w:t>/email</w:t>
      </w:r>
      <w:r w:rsidR="00184BC0" w:rsidRPr="00295C77">
        <w:rPr>
          <w:rFonts w:cs="Arial"/>
          <w:sz w:val="24"/>
          <w:szCs w:val="24"/>
        </w:rPr>
        <w:t xml:space="preserve"> within </w:t>
      </w:r>
      <w:r w:rsidR="00184BC0" w:rsidRPr="00295C77">
        <w:rPr>
          <w:rFonts w:cs="Arial"/>
          <w:b/>
          <w:bCs/>
          <w:sz w:val="24"/>
          <w:szCs w:val="24"/>
        </w:rPr>
        <w:t xml:space="preserve">10 school days. </w:t>
      </w:r>
      <w:r w:rsidR="000B7798" w:rsidRPr="00295C77">
        <w:rPr>
          <w:rFonts w:cs="Arial"/>
          <w:sz w:val="24"/>
          <w:szCs w:val="24"/>
        </w:rPr>
        <w:t>The letter</w:t>
      </w:r>
      <w:r w:rsidR="00607901" w:rsidRPr="00295C77">
        <w:rPr>
          <w:rFonts w:cs="Arial"/>
          <w:sz w:val="24"/>
          <w:szCs w:val="24"/>
        </w:rPr>
        <w:t>/email</w:t>
      </w:r>
      <w:r w:rsidR="000B7798" w:rsidRPr="00295C77">
        <w:rPr>
          <w:rFonts w:cs="Arial"/>
          <w:sz w:val="24"/>
          <w:szCs w:val="24"/>
        </w:rPr>
        <w:t xml:space="preserve"> will advise the following:</w:t>
      </w:r>
    </w:p>
    <w:p w14:paraId="44690627" w14:textId="77777777" w:rsidR="000B7798"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The name of the school at which a place is provisionally offered </w:t>
      </w:r>
    </w:p>
    <w:p w14:paraId="0C1DD419" w14:textId="77777777" w:rsidR="000B7798"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The procedure and documentation required for the parent(s) to accept the offer </w:t>
      </w:r>
      <w:r w:rsidR="00184BC0" w:rsidRPr="00295C77">
        <w:rPr>
          <w:rFonts w:cs="Arial"/>
          <w:sz w:val="24"/>
          <w:szCs w:val="24"/>
        </w:rPr>
        <w:t xml:space="preserve">including the requirement for them to provide the schools with the necessary </w:t>
      </w:r>
      <w:r w:rsidR="00FA4DA9" w:rsidRPr="00295C77">
        <w:rPr>
          <w:rFonts w:cs="Arial"/>
          <w:sz w:val="24"/>
          <w:szCs w:val="24"/>
        </w:rPr>
        <w:t xml:space="preserve">proof of </w:t>
      </w:r>
      <w:r w:rsidR="00D71102" w:rsidRPr="00295C77">
        <w:rPr>
          <w:rFonts w:cs="Arial"/>
          <w:sz w:val="24"/>
          <w:szCs w:val="24"/>
        </w:rPr>
        <w:t xml:space="preserve">address </w:t>
      </w:r>
      <w:r w:rsidR="00FA4DA9" w:rsidRPr="00295C77">
        <w:rPr>
          <w:rFonts w:cs="Arial"/>
          <w:sz w:val="24"/>
          <w:szCs w:val="24"/>
        </w:rPr>
        <w:t>and guardianship.</w:t>
      </w:r>
    </w:p>
    <w:p w14:paraId="6F5E72F5" w14:textId="77777777" w:rsidR="00D30B6F"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If applicable, the reasons why the child is not being offered a place at any of the </w:t>
      </w:r>
      <w:r w:rsidR="00FA4DA9" w:rsidRPr="00295C77">
        <w:rPr>
          <w:rFonts w:cs="Arial"/>
          <w:sz w:val="24"/>
          <w:szCs w:val="24"/>
        </w:rPr>
        <w:t xml:space="preserve">other </w:t>
      </w:r>
      <w:r w:rsidRPr="00295C77">
        <w:rPr>
          <w:rFonts w:cs="Arial"/>
          <w:sz w:val="24"/>
          <w:szCs w:val="24"/>
        </w:rPr>
        <w:t xml:space="preserve">schools they </w:t>
      </w:r>
      <w:r w:rsidR="00184BC0" w:rsidRPr="00295C77">
        <w:rPr>
          <w:rFonts w:cs="Arial"/>
          <w:sz w:val="24"/>
          <w:szCs w:val="24"/>
        </w:rPr>
        <w:t>named on the application form</w:t>
      </w:r>
      <w:r w:rsidR="00D30B6F" w:rsidRPr="00295C77">
        <w:rPr>
          <w:rFonts w:cs="Arial"/>
          <w:sz w:val="24"/>
          <w:szCs w:val="24"/>
        </w:rPr>
        <w:t xml:space="preserve">, the opportunity to be added to a waiting list and details of their right of appeal. </w:t>
      </w:r>
    </w:p>
    <w:p w14:paraId="156D23D5" w14:textId="69269BD9" w:rsidR="000D1E66" w:rsidRPr="00295C77" w:rsidRDefault="000D1E66"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it is evident that more than one school place can be offered,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eliminate all but the highest ranked offer where an applicant has ranked schools in order of preference on the </w:t>
      </w:r>
      <w:hyperlink r:id="rId20" w:history="1">
        <w:r w:rsidR="00C4522C" w:rsidRPr="00295C77">
          <w:rPr>
            <w:rStyle w:val="Hyperlink"/>
            <w:rFonts w:cs="Arial"/>
            <w:sz w:val="24"/>
            <w:szCs w:val="24"/>
          </w:rPr>
          <w:t>LA In-Year Application/Transfer Form</w:t>
        </w:r>
      </w:hyperlink>
      <w:r w:rsidRPr="00295C77">
        <w:rPr>
          <w:rFonts w:cs="Arial"/>
          <w:sz w:val="24"/>
          <w:szCs w:val="24"/>
        </w:rPr>
        <w:t>. Any lower preferences will be withdrawn at this point.</w:t>
      </w:r>
    </w:p>
    <w:p w14:paraId="17045B8D" w14:textId="77777777" w:rsidR="000D1E66" w:rsidRPr="00295C77" w:rsidRDefault="000D1E66" w:rsidP="00BB473E">
      <w:pPr>
        <w:pStyle w:val="BodyText"/>
        <w:spacing w:after="0"/>
        <w:ind w:left="234"/>
        <w:jc w:val="both"/>
        <w:rPr>
          <w:rFonts w:cs="Arial"/>
          <w:sz w:val="24"/>
          <w:szCs w:val="24"/>
        </w:rPr>
      </w:pPr>
    </w:p>
    <w:p w14:paraId="1D38FA67" w14:textId="07352205" w:rsidR="00FA0231" w:rsidRPr="00295C77" w:rsidRDefault="000D1E66"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it is evident that more than one school place can be offered as a result of liaison with applications made to school(s) in other LAs,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contact the </w:t>
      </w:r>
      <w:r w:rsidR="00FC7311" w:rsidRPr="00295C77">
        <w:rPr>
          <w:rFonts w:cs="Arial"/>
          <w:sz w:val="24"/>
          <w:szCs w:val="24"/>
        </w:rPr>
        <w:t>family</w:t>
      </w:r>
      <w:r w:rsidRPr="00295C77">
        <w:rPr>
          <w:rFonts w:cs="Arial"/>
          <w:sz w:val="24"/>
          <w:szCs w:val="24"/>
        </w:rPr>
        <w:t xml:space="preserve"> to establish which offer will be accepted and free up any potential multiple offers. </w:t>
      </w:r>
    </w:p>
    <w:p w14:paraId="2E7ED04A" w14:textId="77777777" w:rsidR="00F35868" w:rsidRPr="00295C77" w:rsidRDefault="00F35868" w:rsidP="00A51BDD">
      <w:pPr>
        <w:pStyle w:val="BodyText"/>
        <w:spacing w:after="0"/>
        <w:jc w:val="both"/>
        <w:rPr>
          <w:rFonts w:cs="Arial"/>
          <w:sz w:val="24"/>
          <w:szCs w:val="24"/>
        </w:rPr>
      </w:pPr>
    </w:p>
    <w:p w14:paraId="52097389" w14:textId="77777777" w:rsidR="007A08A1" w:rsidRPr="00295C77" w:rsidRDefault="007A08A1" w:rsidP="00BB473E">
      <w:pPr>
        <w:pStyle w:val="BodyText"/>
        <w:numPr>
          <w:ilvl w:val="0"/>
          <w:numId w:val="27"/>
        </w:numPr>
        <w:spacing w:after="0"/>
        <w:ind w:hanging="436"/>
        <w:jc w:val="both"/>
        <w:rPr>
          <w:rFonts w:cs="Arial"/>
          <w:sz w:val="24"/>
          <w:szCs w:val="24"/>
        </w:rPr>
      </w:pPr>
      <w:r w:rsidRPr="00295C77">
        <w:rPr>
          <w:rFonts w:cs="Arial"/>
          <w:sz w:val="24"/>
          <w:szCs w:val="24"/>
        </w:rPr>
        <w:t>Parents of Tower Hamlets children who cannot be offered a place at any of their preferred schools will be advised of the school at which a place has been reserved, which may be a community, voluntary or academy school.</w:t>
      </w:r>
    </w:p>
    <w:p w14:paraId="4FA221A4" w14:textId="77777777" w:rsidR="007A08A1" w:rsidRPr="00295C77" w:rsidRDefault="007A08A1" w:rsidP="0015079C">
      <w:pPr>
        <w:pStyle w:val="ListParagraph"/>
        <w:ind w:left="0"/>
        <w:jc w:val="both"/>
        <w:rPr>
          <w:rFonts w:cs="Arial"/>
          <w:sz w:val="24"/>
          <w:szCs w:val="24"/>
        </w:rPr>
      </w:pPr>
    </w:p>
    <w:p w14:paraId="19F16660" w14:textId="77777777" w:rsidR="00995E4E" w:rsidRPr="00295C77" w:rsidRDefault="00995E4E" w:rsidP="00BB473E">
      <w:pPr>
        <w:pStyle w:val="BodyText"/>
        <w:spacing w:after="0"/>
        <w:ind w:left="720"/>
        <w:jc w:val="both"/>
        <w:rPr>
          <w:rFonts w:cs="Arial"/>
          <w:b/>
          <w:sz w:val="24"/>
          <w:szCs w:val="24"/>
        </w:rPr>
      </w:pPr>
      <w:r w:rsidRPr="00295C77">
        <w:rPr>
          <w:rFonts w:cs="Arial"/>
          <w:b/>
          <w:sz w:val="24"/>
          <w:szCs w:val="24"/>
        </w:rPr>
        <w:t>Where the LA is not the admission authority, notifications can be made in the following ways:</w:t>
      </w:r>
    </w:p>
    <w:p w14:paraId="5CF12386" w14:textId="77777777" w:rsidR="00BF6EE1" w:rsidRPr="00295C77" w:rsidRDefault="00BF6EE1" w:rsidP="00BB473E">
      <w:pPr>
        <w:pStyle w:val="BodyText"/>
        <w:spacing w:after="0"/>
        <w:ind w:left="720"/>
        <w:jc w:val="both"/>
        <w:rPr>
          <w:rFonts w:cs="Arial"/>
          <w:b/>
          <w:sz w:val="24"/>
          <w:szCs w:val="24"/>
        </w:rPr>
      </w:pPr>
    </w:p>
    <w:p w14:paraId="29ECC3CB" w14:textId="0FFD59E6" w:rsidR="00184BC0" w:rsidRPr="00295C77" w:rsidRDefault="000D1E66" w:rsidP="00BB473E">
      <w:pPr>
        <w:pStyle w:val="BodyText"/>
        <w:numPr>
          <w:ilvl w:val="0"/>
          <w:numId w:val="27"/>
        </w:numPr>
        <w:spacing w:after="0"/>
        <w:ind w:hanging="486"/>
        <w:jc w:val="both"/>
        <w:rPr>
          <w:rFonts w:cs="Arial"/>
          <w:sz w:val="24"/>
          <w:szCs w:val="24"/>
        </w:rPr>
      </w:pPr>
      <w:r w:rsidRPr="00295C77">
        <w:rPr>
          <w:rFonts w:cs="Arial"/>
          <w:b/>
          <w:sz w:val="24"/>
          <w:szCs w:val="24"/>
        </w:rPr>
        <w:t>Own admis</w:t>
      </w:r>
      <w:r w:rsidR="00184BC0" w:rsidRPr="00295C77">
        <w:rPr>
          <w:rFonts w:cs="Arial"/>
          <w:b/>
          <w:sz w:val="24"/>
          <w:szCs w:val="24"/>
        </w:rPr>
        <w:t>sion authority schools</w:t>
      </w:r>
      <w:r w:rsidR="00184BC0" w:rsidRPr="00295C77">
        <w:rPr>
          <w:rFonts w:cs="Arial"/>
          <w:sz w:val="24"/>
          <w:szCs w:val="24"/>
        </w:rPr>
        <w:t xml:space="preserve"> </w:t>
      </w:r>
      <w:r w:rsidR="00C13107" w:rsidRPr="00295C77">
        <w:rPr>
          <w:rFonts w:cs="Arial"/>
          <w:sz w:val="24"/>
          <w:szCs w:val="24"/>
        </w:rPr>
        <w:t>can</w:t>
      </w:r>
      <w:r w:rsidR="00976555" w:rsidRPr="00295C77">
        <w:rPr>
          <w:rFonts w:cs="Arial"/>
          <w:sz w:val="24"/>
          <w:szCs w:val="24"/>
        </w:rPr>
        <w:t xml:space="preserve"> notify</w:t>
      </w:r>
      <w:r w:rsidR="007765E1" w:rsidRPr="00295C77">
        <w:rPr>
          <w:rFonts w:cs="Arial"/>
          <w:sz w:val="24"/>
          <w:szCs w:val="24"/>
        </w:rPr>
        <w:t xml:space="preserve"> parents/carers direct on</w:t>
      </w:r>
      <w:r w:rsidR="00976555" w:rsidRPr="00295C77">
        <w:rPr>
          <w:rFonts w:cs="Arial"/>
          <w:sz w:val="24"/>
          <w:szCs w:val="24"/>
        </w:rPr>
        <w:t xml:space="preserve"> the outcome of applications</w:t>
      </w:r>
      <w:r w:rsidR="007765E1" w:rsidRPr="00295C77">
        <w:rPr>
          <w:rFonts w:cs="Arial"/>
          <w:sz w:val="24"/>
          <w:szCs w:val="24"/>
        </w:rPr>
        <w:t xml:space="preserve"> referred by LA. However, they w</w:t>
      </w:r>
      <w:r w:rsidR="00976555" w:rsidRPr="00295C77">
        <w:rPr>
          <w:rFonts w:cs="Arial"/>
          <w:sz w:val="24"/>
          <w:szCs w:val="24"/>
        </w:rPr>
        <w:t xml:space="preserve">ill need to advise the </w:t>
      </w:r>
      <w:r w:rsidR="00BA125F" w:rsidRPr="00295C77">
        <w:rPr>
          <w:rFonts w:cs="Arial"/>
          <w:sz w:val="24"/>
          <w:szCs w:val="24"/>
        </w:rPr>
        <w:t xml:space="preserve">School </w:t>
      </w:r>
      <w:r w:rsidR="002E7DBA" w:rsidRPr="00295C77">
        <w:rPr>
          <w:rFonts w:cs="Arial"/>
          <w:sz w:val="24"/>
          <w:szCs w:val="24"/>
        </w:rPr>
        <w:t>Admissions Service</w:t>
      </w:r>
      <w:r w:rsidR="00976555" w:rsidRPr="00295C77">
        <w:rPr>
          <w:rFonts w:cs="Arial"/>
          <w:sz w:val="24"/>
          <w:szCs w:val="24"/>
        </w:rPr>
        <w:t xml:space="preserve"> </w:t>
      </w:r>
      <w:r w:rsidR="007765E1" w:rsidRPr="00295C77">
        <w:rPr>
          <w:rFonts w:cs="Arial"/>
          <w:sz w:val="24"/>
          <w:szCs w:val="24"/>
        </w:rPr>
        <w:t xml:space="preserve">beforehand </w:t>
      </w:r>
      <w:r w:rsidR="00976555" w:rsidRPr="00295C77">
        <w:rPr>
          <w:rFonts w:cs="Arial"/>
          <w:sz w:val="24"/>
          <w:szCs w:val="24"/>
        </w:rPr>
        <w:t xml:space="preserve">so that decisions are co-ordinated </w:t>
      </w:r>
      <w:r w:rsidR="007765E1" w:rsidRPr="00295C77">
        <w:rPr>
          <w:rFonts w:cs="Arial"/>
          <w:sz w:val="24"/>
          <w:szCs w:val="24"/>
        </w:rPr>
        <w:t>and that the LA is able to ensure that children are not missing education</w:t>
      </w:r>
      <w:r w:rsidR="00CD3D18" w:rsidRPr="00295C77">
        <w:rPr>
          <w:rFonts w:cs="Arial"/>
          <w:sz w:val="24"/>
          <w:szCs w:val="24"/>
        </w:rPr>
        <w:t>.</w:t>
      </w:r>
    </w:p>
    <w:p w14:paraId="7B1FFCBD" w14:textId="77777777" w:rsidR="005C323D" w:rsidRPr="00295C77" w:rsidRDefault="005C323D" w:rsidP="00BB473E">
      <w:pPr>
        <w:pStyle w:val="BodyText"/>
        <w:spacing w:after="0"/>
        <w:jc w:val="both"/>
        <w:rPr>
          <w:rFonts w:cs="Arial"/>
          <w:sz w:val="24"/>
          <w:szCs w:val="24"/>
        </w:rPr>
      </w:pPr>
    </w:p>
    <w:p w14:paraId="152FCF21" w14:textId="09788073" w:rsidR="005C323D" w:rsidRPr="00295C77" w:rsidRDefault="005C323D"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a child </w:t>
      </w:r>
      <w:r w:rsidR="00831477" w:rsidRPr="00295C77">
        <w:rPr>
          <w:rFonts w:cs="Arial"/>
          <w:sz w:val="24"/>
          <w:szCs w:val="24"/>
        </w:rPr>
        <w:t xml:space="preserve">is </w:t>
      </w:r>
      <w:r w:rsidRPr="00295C77">
        <w:rPr>
          <w:rFonts w:cs="Arial"/>
          <w:sz w:val="24"/>
          <w:szCs w:val="24"/>
        </w:rPr>
        <w:t xml:space="preserve">resident in </w:t>
      </w:r>
      <w:r w:rsidRPr="00295C77">
        <w:rPr>
          <w:rFonts w:cs="Arial"/>
          <w:b/>
          <w:sz w:val="24"/>
          <w:szCs w:val="24"/>
        </w:rPr>
        <w:t>another borough</w:t>
      </w:r>
      <w:r w:rsidRPr="00295C77">
        <w:rPr>
          <w:rFonts w:cs="Arial"/>
          <w:sz w:val="24"/>
          <w:szCs w:val="24"/>
        </w:rPr>
        <w:t xml:space="preserve">, the </w:t>
      </w:r>
      <w:r w:rsidR="00BA125F"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will notify the parent of the outcome and, where necessary, </w:t>
      </w:r>
      <w:r w:rsidR="003C5670" w:rsidRPr="00295C77">
        <w:rPr>
          <w:rFonts w:cs="Arial"/>
          <w:sz w:val="24"/>
          <w:szCs w:val="24"/>
        </w:rPr>
        <w:t xml:space="preserve">advise about the </w:t>
      </w:r>
      <w:r w:rsidRPr="00295C77">
        <w:rPr>
          <w:rFonts w:cs="Arial"/>
          <w:sz w:val="24"/>
          <w:szCs w:val="24"/>
        </w:rPr>
        <w:t xml:space="preserve">waiting list and their right of appeal. </w:t>
      </w:r>
      <w:r w:rsidR="00C0312B" w:rsidRPr="00295C77">
        <w:rPr>
          <w:rFonts w:cs="Arial"/>
          <w:sz w:val="24"/>
          <w:szCs w:val="24"/>
        </w:rPr>
        <w:t>The</w:t>
      </w:r>
      <w:r w:rsidRPr="00295C77">
        <w:rPr>
          <w:rFonts w:cs="Arial"/>
          <w:sz w:val="24"/>
          <w:szCs w:val="24"/>
        </w:rPr>
        <w:t xml:space="preserve"> Home LA will be informed of the outcome of the application</w:t>
      </w:r>
      <w:r w:rsidR="00C0312B" w:rsidRPr="00295C77">
        <w:rPr>
          <w:rFonts w:cs="Arial"/>
          <w:sz w:val="24"/>
          <w:szCs w:val="24"/>
        </w:rPr>
        <w:t>, in accordance with the agreed p</w:t>
      </w:r>
      <w:r w:rsidR="00C0312B" w:rsidRPr="00295C77">
        <w:rPr>
          <w:rFonts w:cs="Arial"/>
          <w:bCs/>
          <w:sz w:val="24"/>
          <w:szCs w:val="24"/>
        </w:rPr>
        <w:t>rotocol for the exchange of information between London LAs</w:t>
      </w:r>
      <w:r w:rsidR="00C0312B" w:rsidRPr="00295C77">
        <w:rPr>
          <w:rFonts w:cs="Arial"/>
          <w:sz w:val="24"/>
          <w:szCs w:val="24"/>
        </w:rPr>
        <w:t>.</w:t>
      </w:r>
    </w:p>
    <w:p w14:paraId="6629F130" w14:textId="77777777" w:rsidR="00FA0231" w:rsidRPr="00295C77" w:rsidRDefault="00FA0231" w:rsidP="00BB473E">
      <w:pPr>
        <w:pStyle w:val="BodyText"/>
        <w:spacing w:after="0"/>
        <w:jc w:val="both"/>
        <w:rPr>
          <w:rFonts w:cs="Arial"/>
          <w:i/>
          <w:sz w:val="24"/>
          <w:szCs w:val="24"/>
        </w:rPr>
      </w:pPr>
    </w:p>
    <w:p w14:paraId="7216B439" w14:textId="688C7B30" w:rsidR="00DE6B1E" w:rsidRPr="00295C77" w:rsidRDefault="00C0312B" w:rsidP="00BB473E">
      <w:pPr>
        <w:pStyle w:val="BodyText"/>
        <w:numPr>
          <w:ilvl w:val="0"/>
          <w:numId w:val="27"/>
        </w:numPr>
        <w:spacing w:after="0"/>
        <w:ind w:hanging="436"/>
        <w:jc w:val="both"/>
        <w:rPr>
          <w:rFonts w:cs="Arial"/>
          <w:sz w:val="24"/>
          <w:szCs w:val="24"/>
        </w:rPr>
      </w:pPr>
      <w:r w:rsidRPr="00295C77">
        <w:rPr>
          <w:rFonts w:cs="Arial"/>
          <w:sz w:val="24"/>
          <w:szCs w:val="24"/>
        </w:rPr>
        <w:t xml:space="preserve">All Tower Hamlets schools </w:t>
      </w:r>
      <w:r w:rsidR="00E54908" w:rsidRPr="00295C77">
        <w:rPr>
          <w:rFonts w:cs="Arial"/>
          <w:sz w:val="24"/>
          <w:szCs w:val="24"/>
        </w:rPr>
        <w:t>(</w:t>
      </w:r>
      <w:r w:rsidR="00B80B61" w:rsidRPr="00295C77">
        <w:rPr>
          <w:rFonts w:cs="Arial"/>
          <w:sz w:val="24"/>
          <w:szCs w:val="24"/>
        </w:rPr>
        <w:t xml:space="preserve">including </w:t>
      </w:r>
      <w:r w:rsidR="00B80B61" w:rsidRPr="00295C77">
        <w:rPr>
          <w:rFonts w:cs="Arial"/>
          <w:b/>
          <w:sz w:val="24"/>
          <w:szCs w:val="24"/>
        </w:rPr>
        <w:t>o</w:t>
      </w:r>
      <w:r w:rsidR="00E54908" w:rsidRPr="00295C77">
        <w:rPr>
          <w:rFonts w:cs="Arial"/>
          <w:b/>
          <w:sz w:val="24"/>
          <w:szCs w:val="24"/>
        </w:rPr>
        <w:t xml:space="preserve">wn admission authority schools) </w:t>
      </w:r>
      <w:r w:rsidRPr="00295C77">
        <w:rPr>
          <w:rFonts w:cs="Arial"/>
          <w:sz w:val="24"/>
          <w:szCs w:val="24"/>
        </w:rPr>
        <w:t>must</w:t>
      </w:r>
      <w:r w:rsidR="003C5670" w:rsidRPr="00295C77">
        <w:rPr>
          <w:rFonts w:cs="Arial"/>
          <w:sz w:val="24"/>
          <w:szCs w:val="24"/>
        </w:rPr>
        <w:t xml:space="preserve"> also</w:t>
      </w:r>
      <w:r w:rsidRPr="00295C77">
        <w:rPr>
          <w:rFonts w:cs="Arial"/>
          <w:sz w:val="24"/>
          <w:szCs w:val="24"/>
        </w:rPr>
        <w:t xml:space="preserve"> adhere to the requirement </w:t>
      </w:r>
      <w:r w:rsidR="00E54908" w:rsidRPr="00295C77">
        <w:rPr>
          <w:rFonts w:cs="Arial"/>
          <w:sz w:val="24"/>
          <w:szCs w:val="24"/>
        </w:rPr>
        <w:t xml:space="preserve">to </w:t>
      </w:r>
      <w:r w:rsidRPr="00295C77">
        <w:rPr>
          <w:rFonts w:cs="Arial"/>
          <w:sz w:val="24"/>
          <w:szCs w:val="24"/>
        </w:rPr>
        <w:t>admit children referred</w:t>
      </w:r>
      <w:r w:rsidR="00E54908" w:rsidRPr="00295C77">
        <w:rPr>
          <w:rFonts w:cs="Arial"/>
          <w:sz w:val="24"/>
          <w:szCs w:val="24"/>
        </w:rPr>
        <w:t xml:space="preserve"> by</w:t>
      </w:r>
      <w:r w:rsidRPr="00295C77">
        <w:rPr>
          <w:rFonts w:cs="Arial"/>
          <w:sz w:val="24"/>
          <w:szCs w:val="24"/>
        </w:rPr>
        <w:t xml:space="preserve">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under the provision of the locally agreed Fair Access Protocol, as required </w:t>
      </w:r>
      <w:r w:rsidR="00F0362A" w:rsidRPr="00295C77">
        <w:rPr>
          <w:rFonts w:cs="Arial"/>
          <w:sz w:val="24"/>
          <w:szCs w:val="24"/>
        </w:rPr>
        <w:t>by</w:t>
      </w:r>
      <w:r w:rsidRPr="00295C77">
        <w:rPr>
          <w:rFonts w:cs="Arial"/>
          <w:sz w:val="24"/>
          <w:szCs w:val="24"/>
        </w:rPr>
        <w:t xml:space="preserve"> </w:t>
      </w:r>
      <w:r w:rsidR="00610859" w:rsidRPr="00295C77">
        <w:rPr>
          <w:rFonts w:cs="Arial"/>
          <w:sz w:val="24"/>
          <w:szCs w:val="24"/>
        </w:rPr>
        <w:t>S</w:t>
      </w:r>
      <w:r w:rsidRPr="00295C77">
        <w:rPr>
          <w:rFonts w:cs="Arial"/>
          <w:sz w:val="24"/>
          <w:szCs w:val="24"/>
        </w:rPr>
        <w:t>3.1</w:t>
      </w:r>
      <w:r w:rsidR="00562B53" w:rsidRPr="00295C77">
        <w:rPr>
          <w:rFonts w:cs="Arial"/>
          <w:sz w:val="24"/>
          <w:szCs w:val="24"/>
        </w:rPr>
        <w:t>4</w:t>
      </w:r>
      <w:r w:rsidR="00610859" w:rsidRPr="00295C77">
        <w:rPr>
          <w:rFonts w:cs="Arial"/>
          <w:sz w:val="24"/>
          <w:szCs w:val="24"/>
        </w:rPr>
        <w:t>-</w:t>
      </w:r>
      <w:r w:rsidR="00562B53" w:rsidRPr="00295C77">
        <w:rPr>
          <w:rFonts w:cs="Arial"/>
          <w:sz w:val="24"/>
          <w:szCs w:val="24"/>
        </w:rPr>
        <w:t>3.</w:t>
      </w:r>
      <w:r w:rsidR="00610859" w:rsidRPr="00295C77">
        <w:rPr>
          <w:rFonts w:cs="Arial"/>
          <w:sz w:val="24"/>
          <w:szCs w:val="24"/>
        </w:rPr>
        <w:t>22</w:t>
      </w:r>
      <w:r w:rsidRPr="00295C77">
        <w:rPr>
          <w:rFonts w:cs="Arial"/>
          <w:sz w:val="24"/>
          <w:szCs w:val="24"/>
        </w:rPr>
        <w:t xml:space="preserve"> of the School Admissions Code</w:t>
      </w:r>
      <w:r w:rsidR="00990D1F" w:rsidRPr="00295C77">
        <w:rPr>
          <w:rFonts w:cs="Arial"/>
          <w:sz w:val="24"/>
          <w:szCs w:val="24"/>
        </w:rPr>
        <w:t xml:space="preserve"> 2021</w:t>
      </w:r>
      <w:r w:rsidRPr="00295C77">
        <w:rPr>
          <w:rFonts w:cs="Arial"/>
          <w:sz w:val="24"/>
          <w:szCs w:val="24"/>
        </w:rPr>
        <w:t>.</w:t>
      </w:r>
      <w:r w:rsidR="003C5670" w:rsidRPr="00295C77">
        <w:rPr>
          <w:rFonts w:cs="Arial"/>
          <w:sz w:val="24"/>
          <w:szCs w:val="24"/>
        </w:rPr>
        <w:t xml:space="preserve"> </w:t>
      </w:r>
    </w:p>
    <w:p w14:paraId="6C0CDD39" w14:textId="77777777" w:rsidR="00995E4E" w:rsidRPr="00295C77" w:rsidRDefault="00995E4E" w:rsidP="00BB473E">
      <w:pPr>
        <w:pStyle w:val="BodyText"/>
        <w:spacing w:after="0"/>
        <w:ind w:left="720"/>
        <w:jc w:val="both"/>
        <w:rPr>
          <w:rFonts w:cs="Arial"/>
          <w:sz w:val="24"/>
          <w:szCs w:val="24"/>
        </w:rPr>
      </w:pPr>
    </w:p>
    <w:p w14:paraId="448FD0EA" w14:textId="77777777" w:rsidR="007A08A1" w:rsidRPr="00295C77" w:rsidRDefault="00995E4E" w:rsidP="00BB473E">
      <w:pPr>
        <w:pStyle w:val="BodyText"/>
        <w:spacing w:after="0"/>
        <w:jc w:val="both"/>
        <w:rPr>
          <w:rFonts w:cs="Arial"/>
          <w:sz w:val="24"/>
          <w:szCs w:val="24"/>
        </w:rPr>
      </w:pPr>
      <w:r w:rsidRPr="00295C77">
        <w:rPr>
          <w:rFonts w:cs="Arial"/>
          <w:b/>
          <w:sz w:val="24"/>
          <w:szCs w:val="24"/>
        </w:rPr>
        <w:t>CHILDREN WHO ARE CURRENTLY IN SCHOOL (</w:t>
      </w:r>
      <w:r w:rsidR="00B31420" w:rsidRPr="00295C77">
        <w:rPr>
          <w:rFonts w:cs="Arial"/>
          <w:b/>
          <w:sz w:val="24"/>
          <w:szCs w:val="24"/>
        </w:rPr>
        <w:t>SCHOOL TRANSFER</w:t>
      </w:r>
      <w:r w:rsidRPr="00295C77">
        <w:rPr>
          <w:rFonts w:cs="Arial"/>
          <w:b/>
          <w:sz w:val="24"/>
          <w:szCs w:val="24"/>
        </w:rPr>
        <w:t>)</w:t>
      </w:r>
    </w:p>
    <w:p w14:paraId="5C4E6890" w14:textId="77777777" w:rsidR="00995E4E" w:rsidRPr="00295C77" w:rsidRDefault="00995E4E" w:rsidP="00BB473E">
      <w:pPr>
        <w:pStyle w:val="BodyText"/>
        <w:spacing w:after="0"/>
        <w:jc w:val="both"/>
        <w:rPr>
          <w:rFonts w:cs="Arial"/>
          <w:sz w:val="24"/>
          <w:szCs w:val="24"/>
        </w:rPr>
      </w:pPr>
    </w:p>
    <w:p w14:paraId="470E480F" w14:textId="77777777" w:rsidR="00995E4E" w:rsidRPr="00295C77" w:rsidRDefault="00995E4E" w:rsidP="00BB473E">
      <w:pPr>
        <w:pStyle w:val="BodyText"/>
        <w:numPr>
          <w:ilvl w:val="0"/>
          <w:numId w:val="27"/>
        </w:numPr>
        <w:spacing w:after="0"/>
        <w:ind w:hanging="486"/>
        <w:jc w:val="both"/>
        <w:rPr>
          <w:rFonts w:cs="Arial"/>
          <w:sz w:val="24"/>
          <w:szCs w:val="24"/>
        </w:rPr>
      </w:pPr>
      <w:r w:rsidRPr="00295C77">
        <w:rPr>
          <w:rFonts w:cs="Arial"/>
          <w:sz w:val="24"/>
          <w:szCs w:val="24"/>
        </w:rPr>
        <w:t>In most cases, school to school transfers will take place</w:t>
      </w:r>
      <w:r w:rsidR="002B201B" w:rsidRPr="00295C77">
        <w:rPr>
          <w:rFonts w:cs="Arial"/>
          <w:sz w:val="24"/>
          <w:szCs w:val="24"/>
        </w:rPr>
        <w:t xml:space="preserve"> at the start of each school term,</w:t>
      </w:r>
      <w:r w:rsidRPr="00295C77">
        <w:rPr>
          <w:rFonts w:cs="Arial"/>
          <w:sz w:val="24"/>
          <w:szCs w:val="24"/>
        </w:rPr>
        <w:t xml:space="preserve"> according to the LA’s</w:t>
      </w:r>
      <w:r w:rsidR="003C7315" w:rsidRPr="00295C77">
        <w:rPr>
          <w:rFonts w:cs="Arial"/>
          <w:sz w:val="24"/>
          <w:szCs w:val="24"/>
        </w:rPr>
        <w:t xml:space="preserve"> published transfer timetable. </w:t>
      </w:r>
      <w:r w:rsidRPr="00295C77">
        <w:rPr>
          <w:rFonts w:cs="Arial"/>
          <w:sz w:val="24"/>
          <w:szCs w:val="24"/>
        </w:rPr>
        <w:t xml:space="preserve">Exceptions </w:t>
      </w:r>
      <w:r w:rsidR="00BF6EE1" w:rsidRPr="00295C77">
        <w:rPr>
          <w:rFonts w:cs="Arial"/>
          <w:sz w:val="24"/>
          <w:szCs w:val="24"/>
        </w:rPr>
        <w:t xml:space="preserve">may be made on cases where </w:t>
      </w:r>
      <w:r w:rsidRPr="00295C77">
        <w:rPr>
          <w:rFonts w:cs="Arial"/>
          <w:sz w:val="24"/>
          <w:szCs w:val="24"/>
        </w:rPr>
        <w:t xml:space="preserve">children </w:t>
      </w:r>
      <w:r w:rsidR="00BF6EE1" w:rsidRPr="00295C77">
        <w:rPr>
          <w:rFonts w:cs="Arial"/>
          <w:sz w:val="24"/>
          <w:szCs w:val="24"/>
        </w:rPr>
        <w:t xml:space="preserve">are making an unreasonable journey to a school </w:t>
      </w:r>
      <w:r w:rsidRPr="00295C77">
        <w:rPr>
          <w:rFonts w:cs="Arial"/>
          <w:sz w:val="24"/>
          <w:szCs w:val="24"/>
        </w:rPr>
        <w:t>or where there is an exceptional medical or social need for early transfer</w:t>
      </w:r>
      <w:r w:rsidR="00BF6EE1" w:rsidRPr="00295C77">
        <w:rPr>
          <w:rFonts w:cs="Arial"/>
          <w:sz w:val="24"/>
          <w:szCs w:val="24"/>
        </w:rPr>
        <w:t>,</w:t>
      </w:r>
      <w:r w:rsidRPr="00295C77">
        <w:rPr>
          <w:rFonts w:cs="Arial"/>
          <w:sz w:val="24"/>
          <w:szCs w:val="24"/>
        </w:rPr>
        <w:t xml:space="preserve"> but these will only be agreed following discussion with all parties involved.</w:t>
      </w:r>
      <w:r w:rsidR="00BF6EE1" w:rsidRPr="00295C77">
        <w:rPr>
          <w:rFonts w:cs="Arial"/>
          <w:sz w:val="24"/>
          <w:szCs w:val="24"/>
        </w:rPr>
        <w:t xml:space="preserve"> </w:t>
      </w:r>
    </w:p>
    <w:p w14:paraId="09EF48EF" w14:textId="77777777" w:rsidR="00995E4E" w:rsidRPr="00295C77" w:rsidRDefault="00995E4E" w:rsidP="00BB473E">
      <w:pPr>
        <w:pStyle w:val="BodyText"/>
        <w:spacing w:after="0"/>
        <w:ind w:left="720"/>
        <w:jc w:val="both"/>
        <w:rPr>
          <w:rFonts w:cs="Arial"/>
          <w:sz w:val="24"/>
          <w:szCs w:val="24"/>
          <w:highlight w:val="yellow"/>
        </w:rPr>
      </w:pPr>
    </w:p>
    <w:p w14:paraId="3BCDB85D" w14:textId="3B3DAAAE" w:rsidR="007A08A1" w:rsidRPr="00295C77" w:rsidRDefault="007A08A1"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an offer can be made for a child currently on roll at another Tower Hamlets school,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notify the child’s current school </w:t>
      </w:r>
      <w:r w:rsidR="00995E4E" w:rsidRPr="00295C77">
        <w:rPr>
          <w:rFonts w:cs="Arial"/>
          <w:sz w:val="24"/>
          <w:szCs w:val="24"/>
        </w:rPr>
        <w:t xml:space="preserve">in accordance with the transfer timetable.  </w:t>
      </w:r>
    </w:p>
    <w:p w14:paraId="5E26A2D2" w14:textId="77777777" w:rsidR="00C0312B" w:rsidRPr="00295C77" w:rsidRDefault="00C0312B" w:rsidP="00BB473E">
      <w:pPr>
        <w:pStyle w:val="ListParagraph"/>
        <w:jc w:val="both"/>
        <w:rPr>
          <w:rFonts w:cs="Arial"/>
          <w:sz w:val="24"/>
          <w:szCs w:val="24"/>
        </w:rPr>
      </w:pPr>
    </w:p>
    <w:p w14:paraId="0B4146BB" w14:textId="77777777" w:rsidR="000D1E66" w:rsidRPr="00295C77" w:rsidRDefault="000D1E66" w:rsidP="00BB473E">
      <w:pPr>
        <w:pStyle w:val="BodyText"/>
        <w:spacing w:before="120" w:after="0" w:line="360" w:lineRule="auto"/>
        <w:jc w:val="both"/>
        <w:rPr>
          <w:rFonts w:cs="Arial"/>
          <w:b/>
          <w:sz w:val="24"/>
          <w:szCs w:val="24"/>
        </w:rPr>
      </w:pPr>
      <w:r w:rsidRPr="00295C77">
        <w:rPr>
          <w:rFonts w:cs="Arial"/>
          <w:b/>
          <w:sz w:val="24"/>
          <w:szCs w:val="24"/>
        </w:rPr>
        <w:t xml:space="preserve">POST OFFER </w:t>
      </w:r>
    </w:p>
    <w:p w14:paraId="624331BF" w14:textId="2BEC3A7C" w:rsidR="000B7798"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 xml:space="preserve">Schools </w:t>
      </w:r>
      <w:r w:rsidR="00716ADE" w:rsidRPr="00295C77">
        <w:rPr>
          <w:rFonts w:cs="Arial"/>
          <w:sz w:val="24"/>
          <w:szCs w:val="24"/>
        </w:rPr>
        <w:t xml:space="preserve">and academies </w:t>
      </w:r>
      <w:r w:rsidR="00BF6EE1" w:rsidRPr="00295C77">
        <w:rPr>
          <w:rFonts w:cs="Arial"/>
          <w:sz w:val="24"/>
          <w:szCs w:val="24"/>
        </w:rPr>
        <w:t>are</w:t>
      </w:r>
      <w:r w:rsidRPr="00295C77">
        <w:rPr>
          <w:rFonts w:cs="Arial"/>
          <w:sz w:val="24"/>
          <w:szCs w:val="24"/>
        </w:rPr>
        <w:t xml:space="preserve"> required to admit </w:t>
      </w:r>
      <w:r w:rsidR="00716ADE" w:rsidRPr="00295C77">
        <w:rPr>
          <w:rFonts w:cs="Arial"/>
          <w:sz w:val="24"/>
          <w:szCs w:val="24"/>
        </w:rPr>
        <w:t>children</w:t>
      </w:r>
      <w:r w:rsidRPr="00295C77">
        <w:rPr>
          <w:rFonts w:cs="Arial"/>
          <w:sz w:val="24"/>
          <w:szCs w:val="24"/>
        </w:rPr>
        <w:t xml:space="preserve"> within </w:t>
      </w:r>
      <w:r w:rsidRPr="00295C77">
        <w:rPr>
          <w:rFonts w:cs="Arial"/>
          <w:b/>
          <w:sz w:val="24"/>
          <w:szCs w:val="24"/>
        </w:rPr>
        <w:t>10 school days</w:t>
      </w:r>
      <w:r w:rsidRPr="00295C77">
        <w:rPr>
          <w:rFonts w:cs="Arial"/>
          <w:sz w:val="24"/>
          <w:szCs w:val="24"/>
        </w:rPr>
        <w:t xml:space="preserve"> of the</w:t>
      </w:r>
      <w:r w:rsidR="00A818DF" w:rsidRPr="00295C77">
        <w:rPr>
          <w:rFonts w:cs="Arial"/>
          <w:sz w:val="24"/>
          <w:szCs w:val="24"/>
        </w:rPr>
        <w:t xml:space="preserve"> date of the notification letter except </w:t>
      </w:r>
      <w:r w:rsidR="00716ADE" w:rsidRPr="00295C77">
        <w:rPr>
          <w:rFonts w:cs="Arial"/>
          <w:sz w:val="24"/>
          <w:szCs w:val="24"/>
        </w:rPr>
        <w:t>in cases of transfer</w:t>
      </w:r>
      <w:r w:rsidR="00DA00C6" w:rsidRPr="00295C77">
        <w:rPr>
          <w:rFonts w:cs="Arial"/>
          <w:sz w:val="24"/>
          <w:szCs w:val="24"/>
        </w:rPr>
        <w:t xml:space="preserve"> between schools</w:t>
      </w:r>
      <w:r w:rsidR="00A818DF" w:rsidRPr="00295C77">
        <w:rPr>
          <w:rFonts w:cs="Arial"/>
          <w:sz w:val="24"/>
          <w:szCs w:val="24"/>
        </w:rPr>
        <w:t xml:space="preserve"> in Tower Hamlets. In these circumstances</w:t>
      </w:r>
      <w:r w:rsidR="00DA00C6" w:rsidRPr="00295C77">
        <w:rPr>
          <w:rFonts w:cs="Arial"/>
          <w:sz w:val="24"/>
          <w:szCs w:val="24"/>
        </w:rPr>
        <w:t xml:space="preserve">, the transfer </w:t>
      </w:r>
      <w:r w:rsidR="00FA4DA9" w:rsidRPr="00295C77">
        <w:rPr>
          <w:rFonts w:cs="Arial"/>
          <w:sz w:val="24"/>
          <w:szCs w:val="24"/>
        </w:rPr>
        <w:t xml:space="preserve">should </w:t>
      </w:r>
      <w:r w:rsidR="00DA00C6" w:rsidRPr="00295C77">
        <w:rPr>
          <w:rFonts w:cs="Arial"/>
          <w:sz w:val="24"/>
          <w:szCs w:val="24"/>
        </w:rPr>
        <w:t>take</w:t>
      </w:r>
      <w:r w:rsidR="002A1868" w:rsidRPr="00295C77">
        <w:rPr>
          <w:rFonts w:cs="Arial"/>
          <w:sz w:val="24"/>
          <w:szCs w:val="24"/>
        </w:rPr>
        <w:t xml:space="preserve"> place</w:t>
      </w:r>
      <w:r w:rsidR="00FA4DA9" w:rsidRPr="00295C77">
        <w:rPr>
          <w:rFonts w:cs="Arial"/>
          <w:sz w:val="24"/>
          <w:szCs w:val="24"/>
        </w:rPr>
        <w:t xml:space="preserve"> </w:t>
      </w:r>
      <w:r w:rsidR="008C77B7" w:rsidRPr="00295C77">
        <w:rPr>
          <w:rFonts w:cs="Arial"/>
          <w:sz w:val="24"/>
          <w:szCs w:val="24"/>
        </w:rPr>
        <w:t xml:space="preserve">at the beginning of the </w:t>
      </w:r>
      <w:r w:rsidR="006355F2" w:rsidRPr="00295C77">
        <w:rPr>
          <w:rFonts w:cs="Arial"/>
          <w:sz w:val="24"/>
          <w:szCs w:val="24"/>
        </w:rPr>
        <w:t>following</w:t>
      </w:r>
      <w:r w:rsidR="004729A5" w:rsidRPr="00295C77">
        <w:rPr>
          <w:rFonts w:cs="Arial"/>
          <w:sz w:val="24"/>
          <w:szCs w:val="24"/>
        </w:rPr>
        <w:t xml:space="preserve"> </w:t>
      </w:r>
      <w:r w:rsidR="00DA00C6" w:rsidRPr="00295C77">
        <w:rPr>
          <w:rFonts w:cs="Arial"/>
          <w:sz w:val="24"/>
          <w:szCs w:val="24"/>
        </w:rPr>
        <w:t xml:space="preserve">term. </w:t>
      </w:r>
    </w:p>
    <w:p w14:paraId="46D866F8" w14:textId="77777777" w:rsidR="00A818DF" w:rsidRPr="00295C77" w:rsidRDefault="00A818DF" w:rsidP="00BB473E">
      <w:pPr>
        <w:pStyle w:val="BodyText"/>
        <w:spacing w:after="0"/>
        <w:jc w:val="both"/>
        <w:rPr>
          <w:rFonts w:cs="Arial"/>
          <w:sz w:val="24"/>
          <w:szCs w:val="24"/>
        </w:rPr>
      </w:pPr>
    </w:p>
    <w:p w14:paraId="76F31839" w14:textId="651B367D" w:rsidR="00716ADE" w:rsidRPr="00295C77" w:rsidRDefault="00A928A5" w:rsidP="00BB473E">
      <w:pPr>
        <w:pStyle w:val="BodyText"/>
        <w:numPr>
          <w:ilvl w:val="0"/>
          <w:numId w:val="27"/>
        </w:numPr>
        <w:spacing w:after="0"/>
        <w:ind w:hanging="486"/>
        <w:jc w:val="both"/>
        <w:rPr>
          <w:rFonts w:cs="Arial"/>
          <w:sz w:val="24"/>
          <w:szCs w:val="24"/>
        </w:rPr>
      </w:pPr>
      <w:r w:rsidRPr="00295C77">
        <w:rPr>
          <w:rFonts w:cs="Arial"/>
          <w:sz w:val="24"/>
          <w:szCs w:val="24"/>
        </w:rPr>
        <w:t>Wh</w:t>
      </w:r>
      <w:r w:rsidR="00716ADE" w:rsidRPr="00295C77">
        <w:rPr>
          <w:rFonts w:cs="Arial"/>
          <w:sz w:val="24"/>
          <w:szCs w:val="24"/>
        </w:rPr>
        <w:t xml:space="preserve">ere a </w:t>
      </w:r>
      <w:r w:rsidRPr="00295C77">
        <w:rPr>
          <w:rFonts w:cs="Arial"/>
          <w:sz w:val="24"/>
          <w:szCs w:val="24"/>
        </w:rPr>
        <w:t xml:space="preserve">child does not take up the place within the </w:t>
      </w:r>
      <w:r w:rsidR="00000FCA" w:rsidRPr="00295C77">
        <w:rPr>
          <w:rFonts w:cs="Arial"/>
          <w:sz w:val="24"/>
          <w:szCs w:val="24"/>
        </w:rPr>
        <w:t>relevant</w:t>
      </w:r>
      <w:r w:rsidRPr="00295C77">
        <w:rPr>
          <w:rFonts w:cs="Arial"/>
          <w:sz w:val="24"/>
          <w:szCs w:val="24"/>
        </w:rPr>
        <w:t xml:space="preserve"> timeframe the school must</w:t>
      </w:r>
      <w:r w:rsidR="00CD2C52" w:rsidRPr="00295C77">
        <w:rPr>
          <w:rFonts w:cs="Arial"/>
          <w:sz w:val="24"/>
          <w:szCs w:val="24"/>
        </w:rPr>
        <w:t xml:space="preserve"> </w:t>
      </w:r>
      <w:r w:rsidR="00E16FFA" w:rsidRPr="00295C77">
        <w:rPr>
          <w:rFonts w:cs="Arial"/>
          <w:sz w:val="24"/>
          <w:szCs w:val="24"/>
        </w:rPr>
        <w:t xml:space="preserve">make </w:t>
      </w:r>
      <w:r w:rsidR="00F150B4" w:rsidRPr="00295C77">
        <w:rPr>
          <w:rFonts w:cs="Arial"/>
          <w:sz w:val="24"/>
          <w:szCs w:val="24"/>
        </w:rPr>
        <w:t xml:space="preserve">all </w:t>
      </w:r>
      <w:r w:rsidR="00CD2C52" w:rsidRPr="00295C77">
        <w:rPr>
          <w:rFonts w:cs="Arial"/>
          <w:sz w:val="24"/>
          <w:szCs w:val="24"/>
        </w:rPr>
        <w:t>reasonable enquiries</w:t>
      </w:r>
      <w:r w:rsidR="003D4C10" w:rsidRPr="00295C77">
        <w:rPr>
          <w:rFonts w:cs="Arial"/>
          <w:sz w:val="24"/>
          <w:szCs w:val="24"/>
        </w:rPr>
        <w:t xml:space="preserve"> </w:t>
      </w:r>
      <w:r w:rsidR="00C267DB" w:rsidRPr="00295C77">
        <w:rPr>
          <w:rFonts w:cs="Arial"/>
          <w:sz w:val="24"/>
          <w:szCs w:val="24"/>
        </w:rPr>
        <w:t xml:space="preserve">as required </w:t>
      </w:r>
      <w:r w:rsidR="005A011E" w:rsidRPr="00295C77">
        <w:rPr>
          <w:rFonts w:cs="Arial"/>
          <w:sz w:val="24"/>
          <w:szCs w:val="24"/>
        </w:rPr>
        <w:t xml:space="preserve">by the Children Missing Education Guidance 2016 </w:t>
      </w:r>
      <w:r w:rsidR="003D4C10" w:rsidRPr="00295C77">
        <w:rPr>
          <w:rFonts w:cs="Arial"/>
          <w:sz w:val="24"/>
          <w:szCs w:val="24"/>
        </w:rPr>
        <w:t>and</w:t>
      </w:r>
      <w:r w:rsidR="00B777F6" w:rsidRPr="00295C77">
        <w:rPr>
          <w:rFonts w:cs="Arial"/>
          <w:sz w:val="24"/>
          <w:szCs w:val="24"/>
        </w:rPr>
        <w:t xml:space="preserve"> only</w:t>
      </w:r>
      <w:r w:rsidR="003D4C10" w:rsidRPr="00295C77">
        <w:rPr>
          <w:rFonts w:cs="Arial"/>
          <w:sz w:val="24"/>
          <w:szCs w:val="24"/>
        </w:rPr>
        <w:t xml:space="preserve"> then</w:t>
      </w:r>
      <w:r w:rsidRPr="00295C77">
        <w:rPr>
          <w:rFonts w:cs="Arial"/>
          <w:sz w:val="24"/>
          <w:szCs w:val="24"/>
        </w:rPr>
        <w:t xml:space="preserve"> notify 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t>
      </w:r>
      <w:r w:rsidR="00F150B4" w:rsidRPr="00295C77">
        <w:rPr>
          <w:rFonts w:cs="Arial"/>
          <w:sz w:val="24"/>
          <w:szCs w:val="24"/>
        </w:rPr>
        <w:t xml:space="preserve">The School </w:t>
      </w:r>
      <w:r w:rsidR="002E7DBA" w:rsidRPr="00295C77">
        <w:rPr>
          <w:rFonts w:cs="Arial"/>
          <w:sz w:val="24"/>
          <w:szCs w:val="24"/>
        </w:rPr>
        <w:t xml:space="preserve">Admissions Service </w:t>
      </w:r>
      <w:r w:rsidR="00716ADE" w:rsidRPr="00295C77">
        <w:rPr>
          <w:rFonts w:cs="Arial"/>
          <w:sz w:val="24"/>
          <w:szCs w:val="24"/>
        </w:rPr>
        <w:t>will</w:t>
      </w:r>
      <w:r w:rsidRPr="00295C77">
        <w:rPr>
          <w:rFonts w:cs="Arial"/>
          <w:sz w:val="24"/>
          <w:szCs w:val="24"/>
        </w:rPr>
        <w:t xml:space="preserve"> then</w:t>
      </w:r>
      <w:r w:rsidR="00716ADE" w:rsidRPr="00295C77">
        <w:rPr>
          <w:rFonts w:cs="Arial"/>
          <w:sz w:val="24"/>
          <w:szCs w:val="24"/>
        </w:rPr>
        <w:t xml:space="preserve"> make effort to contact the </w:t>
      </w:r>
      <w:r w:rsidRPr="00295C77">
        <w:rPr>
          <w:rFonts w:cs="Arial"/>
          <w:sz w:val="24"/>
          <w:szCs w:val="24"/>
        </w:rPr>
        <w:t>family</w:t>
      </w:r>
      <w:r w:rsidR="00716ADE" w:rsidRPr="00295C77">
        <w:rPr>
          <w:rFonts w:cs="Arial"/>
          <w:sz w:val="24"/>
          <w:szCs w:val="24"/>
        </w:rPr>
        <w:t xml:space="preserve"> to find out whether or not they wish to accept the place, and </w:t>
      </w:r>
      <w:r w:rsidR="003C5670" w:rsidRPr="00295C77">
        <w:rPr>
          <w:rFonts w:cs="Arial"/>
          <w:sz w:val="24"/>
          <w:szCs w:val="24"/>
        </w:rPr>
        <w:t>notify</w:t>
      </w:r>
      <w:r w:rsidR="00716ADE" w:rsidRPr="00295C77">
        <w:rPr>
          <w:rFonts w:cs="Arial"/>
          <w:sz w:val="24"/>
          <w:szCs w:val="24"/>
        </w:rPr>
        <w:t xml:space="preserve"> the offered school. Only where </w:t>
      </w:r>
      <w:r w:rsidRPr="00295C77">
        <w:rPr>
          <w:rFonts w:cs="Arial"/>
          <w:sz w:val="24"/>
          <w:szCs w:val="24"/>
        </w:rPr>
        <w:t>there is no response, and it</w:t>
      </w:r>
      <w:r w:rsidR="00716ADE" w:rsidRPr="00295C77">
        <w:rPr>
          <w:rFonts w:cs="Arial"/>
          <w:sz w:val="24"/>
          <w:szCs w:val="24"/>
        </w:rPr>
        <w:t xml:space="preserve"> can </w:t>
      </w:r>
      <w:r w:rsidRPr="00295C77">
        <w:rPr>
          <w:rFonts w:cs="Arial"/>
          <w:sz w:val="24"/>
          <w:szCs w:val="24"/>
        </w:rPr>
        <w:t xml:space="preserve">be </w:t>
      </w:r>
      <w:r w:rsidR="00716ADE" w:rsidRPr="00295C77">
        <w:rPr>
          <w:rFonts w:cs="Arial"/>
          <w:sz w:val="24"/>
          <w:szCs w:val="24"/>
        </w:rPr>
        <w:t>demonstrate</w:t>
      </w:r>
      <w:r w:rsidRPr="00295C77">
        <w:rPr>
          <w:rFonts w:cs="Arial"/>
          <w:sz w:val="24"/>
          <w:szCs w:val="24"/>
        </w:rPr>
        <w:t>d</w:t>
      </w:r>
      <w:r w:rsidR="00716ADE" w:rsidRPr="00295C77">
        <w:rPr>
          <w:rFonts w:cs="Arial"/>
          <w:sz w:val="24"/>
          <w:szCs w:val="24"/>
        </w:rPr>
        <w:t xml:space="preserve"> that every effort has been made to contact the </w:t>
      </w:r>
      <w:r w:rsidRPr="00295C77">
        <w:rPr>
          <w:rFonts w:cs="Arial"/>
          <w:sz w:val="24"/>
          <w:szCs w:val="24"/>
        </w:rPr>
        <w:t>family</w:t>
      </w:r>
      <w:r w:rsidR="00716ADE" w:rsidRPr="00295C77">
        <w:rPr>
          <w:rFonts w:cs="Arial"/>
          <w:sz w:val="24"/>
          <w:szCs w:val="24"/>
        </w:rPr>
        <w:t xml:space="preserve">, </w:t>
      </w:r>
      <w:r w:rsidRPr="00295C77">
        <w:rPr>
          <w:rFonts w:cs="Arial"/>
          <w:sz w:val="24"/>
          <w:szCs w:val="24"/>
        </w:rPr>
        <w:t xml:space="preserve">will </w:t>
      </w:r>
      <w:r w:rsidR="00716ADE" w:rsidRPr="00295C77">
        <w:rPr>
          <w:rFonts w:cs="Arial"/>
          <w:sz w:val="24"/>
          <w:szCs w:val="24"/>
        </w:rPr>
        <w:t xml:space="preserve">the offer of a place be withdrawn. </w:t>
      </w:r>
    </w:p>
    <w:p w14:paraId="66F544A1" w14:textId="77777777" w:rsidR="00A928A5" w:rsidRPr="00295C77" w:rsidRDefault="00A928A5" w:rsidP="00BB473E">
      <w:pPr>
        <w:pStyle w:val="BodyText"/>
        <w:spacing w:after="0"/>
        <w:jc w:val="both"/>
        <w:rPr>
          <w:rFonts w:cs="Arial"/>
          <w:sz w:val="24"/>
          <w:szCs w:val="24"/>
        </w:rPr>
      </w:pPr>
    </w:p>
    <w:p w14:paraId="6A56D37D" w14:textId="746DD959" w:rsidR="00B31420" w:rsidRPr="00295C77" w:rsidRDefault="00A928A5" w:rsidP="00BB473E">
      <w:pPr>
        <w:pStyle w:val="BodyText"/>
        <w:numPr>
          <w:ilvl w:val="0"/>
          <w:numId w:val="27"/>
        </w:numPr>
        <w:spacing w:after="0"/>
        <w:ind w:hanging="486"/>
        <w:jc w:val="both"/>
        <w:rPr>
          <w:rFonts w:cs="Arial"/>
          <w:sz w:val="24"/>
          <w:szCs w:val="24"/>
        </w:rPr>
      </w:pPr>
      <w:r w:rsidRPr="00295C77">
        <w:rPr>
          <w:rFonts w:cs="Arial"/>
          <w:sz w:val="24"/>
          <w:szCs w:val="24"/>
        </w:rPr>
        <w:t xml:space="preserve">In cases where an offer of a school place has been rejected and it is evident that no alternative provision has been arranged for the child by the parent/carer, the </w:t>
      </w:r>
      <w:r w:rsidR="00BA125F" w:rsidRPr="00295C77">
        <w:rPr>
          <w:rFonts w:cs="Arial"/>
          <w:sz w:val="24"/>
          <w:szCs w:val="24"/>
        </w:rPr>
        <w:t xml:space="preserve">School </w:t>
      </w:r>
      <w:r w:rsidR="002E7DBA" w:rsidRPr="00295C77">
        <w:rPr>
          <w:rFonts w:cs="Arial"/>
          <w:sz w:val="24"/>
          <w:szCs w:val="24"/>
        </w:rPr>
        <w:t xml:space="preserve">Admissions Service </w:t>
      </w:r>
      <w:r w:rsidR="00716ADE" w:rsidRPr="00295C77">
        <w:rPr>
          <w:rFonts w:cs="Arial"/>
          <w:sz w:val="24"/>
          <w:szCs w:val="24"/>
        </w:rPr>
        <w:t xml:space="preserve">refer the </w:t>
      </w:r>
      <w:r w:rsidRPr="00295C77">
        <w:rPr>
          <w:rFonts w:cs="Arial"/>
          <w:sz w:val="24"/>
          <w:szCs w:val="24"/>
        </w:rPr>
        <w:t>family’s details to the Attendance and</w:t>
      </w:r>
      <w:r w:rsidR="00716ADE" w:rsidRPr="00295C77">
        <w:rPr>
          <w:rFonts w:cs="Arial"/>
          <w:sz w:val="24"/>
          <w:szCs w:val="24"/>
        </w:rPr>
        <w:t xml:space="preserve"> Welfare Service </w:t>
      </w:r>
      <w:r w:rsidRPr="00295C77">
        <w:rPr>
          <w:rFonts w:cs="Arial"/>
          <w:sz w:val="24"/>
          <w:szCs w:val="24"/>
        </w:rPr>
        <w:t>or the Home LA, if the child is not resident in Tower Hamlets.</w:t>
      </w:r>
      <w:r w:rsidR="00B31420" w:rsidRPr="00295C77">
        <w:rPr>
          <w:rFonts w:cs="Arial"/>
          <w:sz w:val="24"/>
          <w:szCs w:val="24"/>
        </w:rPr>
        <w:t xml:space="preserve">  The LA</w:t>
      </w:r>
      <w:r w:rsidR="00BF6EE1" w:rsidRPr="00295C77">
        <w:rPr>
          <w:rFonts w:cs="Arial"/>
          <w:sz w:val="24"/>
          <w:szCs w:val="24"/>
        </w:rPr>
        <w:t xml:space="preserve"> will expect schools to </w:t>
      </w:r>
      <w:r w:rsidR="00B31420" w:rsidRPr="00295C77">
        <w:rPr>
          <w:rFonts w:cs="Arial"/>
          <w:sz w:val="24"/>
          <w:szCs w:val="24"/>
        </w:rPr>
        <w:t xml:space="preserve">attempt to contact families by </w:t>
      </w:r>
      <w:r w:rsidR="00BF6EE1" w:rsidRPr="00295C77">
        <w:rPr>
          <w:rFonts w:cs="Arial"/>
          <w:sz w:val="24"/>
          <w:szCs w:val="24"/>
        </w:rPr>
        <w:t>all means available, including email and</w:t>
      </w:r>
      <w:r w:rsidR="00B31420" w:rsidRPr="00295C77">
        <w:rPr>
          <w:rFonts w:cs="Arial"/>
          <w:sz w:val="24"/>
          <w:szCs w:val="24"/>
        </w:rPr>
        <w:t xml:space="preserve"> letter to the family if there is no </w:t>
      </w:r>
      <w:r w:rsidR="0005263B" w:rsidRPr="00295C77">
        <w:rPr>
          <w:rFonts w:cs="Arial"/>
          <w:sz w:val="24"/>
          <w:szCs w:val="24"/>
        </w:rPr>
        <w:t>response</w:t>
      </w:r>
      <w:r w:rsidR="00B31420" w:rsidRPr="00295C77">
        <w:rPr>
          <w:rFonts w:cs="Arial"/>
          <w:sz w:val="24"/>
          <w:szCs w:val="24"/>
        </w:rPr>
        <w:t xml:space="preserve"> before taking the appropriate action.</w:t>
      </w:r>
    </w:p>
    <w:p w14:paraId="1FFC5E0B" w14:textId="77777777" w:rsidR="00687F2A" w:rsidRPr="00295C77" w:rsidRDefault="00687F2A" w:rsidP="00BB473E">
      <w:pPr>
        <w:pStyle w:val="BodyText"/>
        <w:spacing w:after="0"/>
        <w:jc w:val="both"/>
        <w:rPr>
          <w:rFonts w:cs="Arial"/>
          <w:sz w:val="24"/>
          <w:szCs w:val="24"/>
        </w:rPr>
      </w:pPr>
    </w:p>
    <w:p w14:paraId="2FB09A99" w14:textId="77777777" w:rsidR="00B31420" w:rsidRPr="00295C77" w:rsidRDefault="00497F54" w:rsidP="00BB473E">
      <w:pPr>
        <w:pStyle w:val="BodyText"/>
        <w:numPr>
          <w:ilvl w:val="0"/>
          <w:numId w:val="27"/>
        </w:numPr>
        <w:spacing w:after="0"/>
        <w:ind w:hanging="486"/>
        <w:jc w:val="both"/>
        <w:rPr>
          <w:rFonts w:cs="Arial"/>
          <w:sz w:val="24"/>
          <w:szCs w:val="24"/>
        </w:rPr>
      </w:pPr>
      <w:r w:rsidRPr="00295C77">
        <w:rPr>
          <w:rFonts w:cs="Arial"/>
          <w:sz w:val="24"/>
          <w:szCs w:val="24"/>
        </w:rPr>
        <w:lastRenderedPageBreak/>
        <w:t xml:space="preserve">Once a school offer is </w:t>
      </w:r>
      <w:r w:rsidR="00B31420" w:rsidRPr="00295C77">
        <w:rPr>
          <w:rFonts w:cs="Arial"/>
          <w:sz w:val="24"/>
          <w:szCs w:val="24"/>
        </w:rPr>
        <w:t>made, any other applications/preferences will be withdrawn and families will need to reapply if they wish to be added to the waiting lists for any further schools.</w:t>
      </w:r>
    </w:p>
    <w:p w14:paraId="2527A7D1" w14:textId="77777777" w:rsidR="00497F54" w:rsidRPr="00295C77" w:rsidRDefault="00B31420" w:rsidP="00BB473E">
      <w:pPr>
        <w:pStyle w:val="BodyText"/>
        <w:spacing w:after="0"/>
        <w:jc w:val="both"/>
        <w:rPr>
          <w:rFonts w:cs="Arial"/>
          <w:sz w:val="24"/>
          <w:szCs w:val="24"/>
        </w:rPr>
      </w:pPr>
      <w:r w:rsidRPr="00295C77">
        <w:rPr>
          <w:rFonts w:cs="Arial"/>
          <w:sz w:val="24"/>
          <w:szCs w:val="24"/>
        </w:rPr>
        <w:t xml:space="preserve"> </w:t>
      </w:r>
    </w:p>
    <w:p w14:paraId="7D5DB44B" w14:textId="0BDF5137" w:rsidR="00C0312B" w:rsidRPr="00295C77" w:rsidRDefault="00687F2A" w:rsidP="00BB473E">
      <w:pPr>
        <w:pStyle w:val="BodyText"/>
        <w:numPr>
          <w:ilvl w:val="0"/>
          <w:numId w:val="27"/>
        </w:numPr>
        <w:spacing w:after="0"/>
        <w:ind w:hanging="486"/>
        <w:jc w:val="both"/>
        <w:rPr>
          <w:rFonts w:cs="Arial"/>
          <w:sz w:val="24"/>
          <w:szCs w:val="24"/>
        </w:rPr>
      </w:pPr>
      <w:r w:rsidRPr="00295C77">
        <w:rPr>
          <w:rFonts w:cs="Arial"/>
          <w:sz w:val="24"/>
          <w:szCs w:val="24"/>
        </w:rPr>
        <w:t>If a family refuse more than two trans</w:t>
      </w:r>
      <w:r w:rsidR="008738F2" w:rsidRPr="00295C77">
        <w:rPr>
          <w:rFonts w:cs="Arial"/>
          <w:sz w:val="24"/>
          <w:szCs w:val="24"/>
        </w:rPr>
        <w:t>fers in an academic year, without reasonable justification</w:t>
      </w:r>
      <w:r w:rsidRPr="00295C77">
        <w:rPr>
          <w:rFonts w:cs="Arial"/>
          <w:sz w:val="24"/>
          <w:szCs w:val="24"/>
        </w:rPr>
        <w:t xml:space="preserve">, then their application will be withdrawn and they will not be considered </w:t>
      </w:r>
      <w:r w:rsidR="00497F54" w:rsidRPr="00295C77">
        <w:rPr>
          <w:rFonts w:cs="Arial"/>
          <w:sz w:val="24"/>
          <w:szCs w:val="24"/>
        </w:rPr>
        <w:t>for any furt</w:t>
      </w:r>
      <w:r w:rsidRPr="00295C77">
        <w:rPr>
          <w:rFonts w:cs="Arial"/>
          <w:sz w:val="24"/>
          <w:szCs w:val="24"/>
        </w:rPr>
        <w:t>h</w:t>
      </w:r>
      <w:r w:rsidR="00497F54" w:rsidRPr="00295C77">
        <w:rPr>
          <w:rFonts w:cs="Arial"/>
          <w:sz w:val="24"/>
          <w:szCs w:val="24"/>
        </w:rPr>
        <w:t>e</w:t>
      </w:r>
      <w:r w:rsidRPr="00295C77">
        <w:rPr>
          <w:rFonts w:cs="Arial"/>
          <w:sz w:val="24"/>
          <w:szCs w:val="24"/>
        </w:rPr>
        <w:t>r transfers</w:t>
      </w:r>
      <w:r w:rsidR="00497F54" w:rsidRPr="00295C77">
        <w:rPr>
          <w:rFonts w:cs="Arial"/>
          <w:sz w:val="24"/>
          <w:szCs w:val="24"/>
        </w:rPr>
        <w:t xml:space="preserve"> in that academic year</w:t>
      </w:r>
      <w:r w:rsidRPr="00295C77">
        <w:rPr>
          <w:rFonts w:cs="Arial"/>
          <w:sz w:val="24"/>
          <w:szCs w:val="24"/>
        </w:rPr>
        <w:t>.</w:t>
      </w:r>
      <w:r w:rsidR="00BB1A58" w:rsidRPr="00295C77">
        <w:rPr>
          <w:rFonts w:cs="Arial"/>
          <w:sz w:val="24"/>
          <w:szCs w:val="24"/>
        </w:rPr>
        <w:t xml:space="preserve"> </w:t>
      </w:r>
      <w:r w:rsidRPr="00295C77">
        <w:rPr>
          <w:rFonts w:cs="Arial"/>
          <w:sz w:val="24"/>
          <w:szCs w:val="24"/>
        </w:rPr>
        <w:t>If the application has previously</w:t>
      </w:r>
      <w:r w:rsidR="00497F54" w:rsidRPr="00295C77">
        <w:rPr>
          <w:rFonts w:cs="Arial"/>
          <w:sz w:val="24"/>
          <w:szCs w:val="24"/>
        </w:rPr>
        <w:t xml:space="preserve"> been awarded priority (such as Medical/social or C</w:t>
      </w:r>
      <w:r w:rsidR="00AC5100" w:rsidRPr="00295C77">
        <w:rPr>
          <w:rFonts w:cs="Arial"/>
          <w:sz w:val="24"/>
          <w:szCs w:val="24"/>
        </w:rPr>
        <w:t>hildren who are out of school</w:t>
      </w:r>
      <w:r w:rsidR="00497F54" w:rsidRPr="00295C77">
        <w:rPr>
          <w:rFonts w:cs="Arial"/>
          <w:sz w:val="24"/>
          <w:szCs w:val="24"/>
        </w:rPr>
        <w:t>) on a waiting list, and the family then ref</w:t>
      </w:r>
      <w:r w:rsidR="00831477" w:rsidRPr="00295C77">
        <w:rPr>
          <w:rFonts w:cs="Arial"/>
          <w:sz w:val="24"/>
          <w:szCs w:val="24"/>
        </w:rPr>
        <w:t xml:space="preserve">use the </w:t>
      </w:r>
      <w:r w:rsidR="008738F2" w:rsidRPr="00295C77">
        <w:rPr>
          <w:rFonts w:cs="Arial"/>
          <w:sz w:val="24"/>
          <w:szCs w:val="24"/>
        </w:rPr>
        <w:t>offer, the priority status may</w:t>
      </w:r>
      <w:r w:rsidR="00497F54" w:rsidRPr="00295C77">
        <w:rPr>
          <w:rFonts w:cs="Arial"/>
          <w:sz w:val="24"/>
          <w:szCs w:val="24"/>
        </w:rPr>
        <w:t xml:space="preserve"> be removed.</w:t>
      </w:r>
      <w:r w:rsidRPr="00295C77">
        <w:rPr>
          <w:rFonts w:cs="Arial"/>
          <w:sz w:val="24"/>
          <w:szCs w:val="24"/>
        </w:rPr>
        <w:t xml:space="preserve"> </w:t>
      </w:r>
    </w:p>
    <w:p w14:paraId="0EDAAA5E" w14:textId="77777777" w:rsidR="008738F2" w:rsidRPr="00295C77" w:rsidRDefault="008738F2" w:rsidP="00BB473E">
      <w:pPr>
        <w:pStyle w:val="BodyText"/>
        <w:spacing w:after="0"/>
        <w:jc w:val="both"/>
        <w:rPr>
          <w:rFonts w:cs="Arial"/>
          <w:sz w:val="24"/>
          <w:szCs w:val="24"/>
          <w:highlight w:val="yellow"/>
        </w:rPr>
      </w:pPr>
    </w:p>
    <w:p w14:paraId="75C69B35" w14:textId="5C36A378"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sz w:val="24"/>
          <w:szCs w:val="24"/>
        </w:rPr>
        <w:t xml:space="preserve">For children not in receipt of education, delay in a straightforward admission to a school where a vacancy has been identified should be avoided.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will work closely with its schools to place the child on roll as soon as reasonably practical. </w:t>
      </w:r>
    </w:p>
    <w:p w14:paraId="5F3D2FE5" w14:textId="77777777" w:rsidR="00000FCA" w:rsidRPr="00295C77" w:rsidRDefault="00000FCA" w:rsidP="00BB473E">
      <w:pPr>
        <w:pStyle w:val="BodyText"/>
        <w:spacing w:after="0"/>
        <w:ind w:left="720"/>
        <w:jc w:val="both"/>
        <w:rPr>
          <w:rFonts w:cs="Arial"/>
          <w:sz w:val="24"/>
          <w:szCs w:val="24"/>
        </w:rPr>
      </w:pPr>
    </w:p>
    <w:p w14:paraId="496356E8" w14:textId="36606E78" w:rsidR="00000FCA" w:rsidRPr="00295C77" w:rsidRDefault="00000FCA"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receives notification of an accepted offer for a child not resident in Tower Hamlets, this information will be shared with the Home LA.</w:t>
      </w:r>
    </w:p>
    <w:p w14:paraId="0309DFA5" w14:textId="77777777" w:rsidR="00000FCA" w:rsidRPr="00295C77" w:rsidRDefault="00000FCA" w:rsidP="00BB473E">
      <w:pPr>
        <w:pStyle w:val="BodyText"/>
        <w:spacing w:after="0"/>
        <w:ind w:left="720"/>
        <w:jc w:val="both"/>
        <w:rPr>
          <w:rFonts w:cs="Arial"/>
          <w:sz w:val="24"/>
          <w:szCs w:val="24"/>
        </w:rPr>
      </w:pPr>
    </w:p>
    <w:p w14:paraId="2CD57CDB" w14:textId="77777777" w:rsidR="005F6989" w:rsidRPr="00295C77" w:rsidRDefault="00FE0701" w:rsidP="00BB473E">
      <w:pPr>
        <w:spacing w:line="360" w:lineRule="auto"/>
        <w:jc w:val="both"/>
        <w:rPr>
          <w:rFonts w:cs="Arial"/>
          <w:b/>
          <w:sz w:val="24"/>
          <w:szCs w:val="24"/>
        </w:rPr>
      </w:pPr>
      <w:r w:rsidRPr="00295C77">
        <w:rPr>
          <w:rFonts w:cs="Arial"/>
          <w:b/>
          <w:sz w:val="24"/>
          <w:szCs w:val="24"/>
        </w:rPr>
        <w:t>APPEALS</w:t>
      </w:r>
    </w:p>
    <w:p w14:paraId="1523B515" w14:textId="08D839EB" w:rsidR="00000FCA"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 xml:space="preserve">Parents have the right of appeal against the refusal of a place at any of the schools for which they have applied. </w:t>
      </w:r>
      <w:r w:rsidR="00824EF6" w:rsidRPr="00295C77">
        <w:rPr>
          <w:rFonts w:cs="Arial"/>
          <w:b/>
          <w:sz w:val="24"/>
          <w:szCs w:val="24"/>
        </w:rPr>
        <w:t>Own admission authority schools</w:t>
      </w:r>
      <w:r w:rsidRPr="00295C77">
        <w:rPr>
          <w:rFonts w:cs="Arial"/>
          <w:sz w:val="24"/>
          <w:szCs w:val="24"/>
        </w:rPr>
        <w:t xml:space="preserve"> </w:t>
      </w:r>
      <w:r w:rsidR="00824EF6" w:rsidRPr="00295C77">
        <w:rPr>
          <w:rFonts w:cs="Arial"/>
          <w:sz w:val="24"/>
          <w:szCs w:val="24"/>
        </w:rPr>
        <w:t>must therefore ensure they inform parents of their right of appeal</w:t>
      </w:r>
      <w:r w:rsidR="00305500" w:rsidRPr="00295C77">
        <w:rPr>
          <w:rFonts w:cs="Arial"/>
          <w:sz w:val="24"/>
          <w:szCs w:val="24"/>
        </w:rPr>
        <w:t>,</w:t>
      </w:r>
      <w:r w:rsidR="00824EF6" w:rsidRPr="00295C77">
        <w:rPr>
          <w:rFonts w:cs="Arial"/>
          <w:sz w:val="24"/>
          <w:szCs w:val="24"/>
        </w:rPr>
        <w:t xml:space="preserve"> and the arrangements for doing so</w:t>
      </w:r>
      <w:r w:rsidR="00305500" w:rsidRPr="00295C77">
        <w:rPr>
          <w:rFonts w:cs="Arial"/>
          <w:sz w:val="24"/>
          <w:szCs w:val="24"/>
        </w:rPr>
        <w:t>,</w:t>
      </w:r>
      <w:r w:rsidR="00824EF6" w:rsidRPr="00295C77">
        <w:rPr>
          <w:rFonts w:cs="Arial"/>
          <w:sz w:val="24"/>
          <w:szCs w:val="24"/>
        </w:rPr>
        <w:t xml:space="preserve"> if they are unable to offer a place.</w:t>
      </w:r>
    </w:p>
    <w:p w14:paraId="15E690BE" w14:textId="77777777" w:rsidR="00000FCA" w:rsidRPr="00295C77" w:rsidRDefault="00000FCA" w:rsidP="00BB473E">
      <w:pPr>
        <w:pStyle w:val="BodyText"/>
        <w:spacing w:after="0"/>
        <w:ind w:left="720"/>
        <w:jc w:val="both"/>
        <w:rPr>
          <w:rFonts w:cs="Arial"/>
          <w:sz w:val="24"/>
          <w:szCs w:val="24"/>
        </w:rPr>
      </w:pPr>
    </w:p>
    <w:p w14:paraId="494B7FA5" w14:textId="6ECE5E8C" w:rsidR="000B7798" w:rsidRPr="00295C77" w:rsidRDefault="00000FCA" w:rsidP="00BB473E">
      <w:pPr>
        <w:pStyle w:val="BodyText"/>
        <w:numPr>
          <w:ilvl w:val="0"/>
          <w:numId w:val="27"/>
        </w:numPr>
        <w:spacing w:after="0"/>
        <w:ind w:hanging="486"/>
        <w:jc w:val="both"/>
        <w:rPr>
          <w:rFonts w:cs="Arial"/>
          <w:sz w:val="24"/>
          <w:szCs w:val="24"/>
        </w:rPr>
      </w:pPr>
      <w:r w:rsidRPr="00295C77">
        <w:rPr>
          <w:rFonts w:cs="Arial"/>
          <w:b/>
          <w:sz w:val="24"/>
          <w:szCs w:val="24"/>
        </w:rPr>
        <w:t xml:space="preserve">Own admission authority schools </w:t>
      </w:r>
      <w:r w:rsidRPr="00295C77">
        <w:rPr>
          <w:rFonts w:cs="Arial"/>
          <w:sz w:val="24"/>
          <w:szCs w:val="24"/>
        </w:rPr>
        <w:t xml:space="preserve">should also notify </w:t>
      </w:r>
      <w:r w:rsidR="002E7DBA" w:rsidRPr="00295C77">
        <w:rPr>
          <w:rFonts w:cs="Arial"/>
          <w:sz w:val="24"/>
          <w:szCs w:val="24"/>
        </w:rPr>
        <w:t xml:space="preserve">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of all appeals that are lodged for the school along with the outcome, as soon as this is determined</w:t>
      </w:r>
      <w:r w:rsidRPr="00295C77">
        <w:rPr>
          <w:rFonts w:cs="Arial"/>
          <w:b/>
          <w:sz w:val="24"/>
          <w:szCs w:val="24"/>
        </w:rPr>
        <w:t>.</w:t>
      </w:r>
    </w:p>
    <w:p w14:paraId="706CC6BD" w14:textId="77777777" w:rsidR="00000FCA" w:rsidRPr="00295C77" w:rsidRDefault="00000FCA" w:rsidP="00BB473E">
      <w:pPr>
        <w:pStyle w:val="BodyText"/>
        <w:spacing w:after="0"/>
        <w:ind w:left="720"/>
        <w:jc w:val="both"/>
        <w:rPr>
          <w:rFonts w:cs="Arial"/>
          <w:sz w:val="24"/>
          <w:szCs w:val="24"/>
        </w:rPr>
      </w:pPr>
    </w:p>
    <w:p w14:paraId="18112CC9" w14:textId="4AD473E8" w:rsidR="00C0312B" w:rsidRPr="00295C77" w:rsidRDefault="00000FCA" w:rsidP="00BB473E">
      <w:pPr>
        <w:pStyle w:val="BodyText"/>
        <w:numPr>
          <w:ilvl w:val="0"/>
          <w:numId w:val="27"/>
        </w:numPr>
        <w:spacing w:after="0"/>
        <w:ind w:hanging="486"/>
        <w:jc w:val="both"/>
        <w:rPr>
          <w:rFonts w:cs="Arial"/>
          <w:sz w:val="24"/>
          <w:szCs w:val="24"/>
        </w:rPr>
      </w:pPr>
      <w:r w:rsidRPr="00295C77">
        <w:rPr>
          <w:rFonts w:cs="Arial"/>
          <w:sz w:val="24"/>
          <w:szCs w:val="24"/>
        </w:rPr>
        <w:t>Where</w:t>
      </w:r>
      <w:r w:rsidR="002E7DBA" w:rsidRPr="00295C77">
        <w:rPr>
          <w:rFonts w:cs="Arial"/>
          <w:sz w:val="24"/>
          <w:szCs w:val="24"/>
        </w:rPr>
        <w:t xml:space="preserve">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receives notice on the outcome of an appeal for a school in its area, this information will be shared with the Home LA for a child not resident in Tower Hamlets.</w:t>
      </w:r>
    </w:p>
    <w:p w14:paraId="65EFD2B0" w14:textId="77777777" w:rsidR="004B4CA7" w:rsidRPr="00295C77" w:rsidRDefault="004B4CA7" w:rsidP="00BB473E">
      <w:pPr>
        <w:pStyle w:val="BodyText"/>
        <w:spacing w:after="0"/>
        <w:ind w:left="234"/>
        <w:jc w:val="both"/>
        <w:rPr>
          <w:rFonts w:cs="Arial"/>
          <w:sz w:val="24"/>
          <w:szCs w:val="24"/>
        </w:rPr>
      </w:pPr>
    </w:p>
    <w:p w14:paraId="3C72A891" w14:textId="77777777" w:rsidR="00D7256E" w:rsidRPr="00295C77" w:rsidRDefault="00D7256E" w:rsidP="00BB473E">
      <w:pPr>
        <w:spacing w:line="360" w:lineRule="auto"/>
        <w:jc w:val="both"/>
        <w:rPr>
          <w:rFonts w:cs="Arial"/>
          <w:b/>
          <w:sz w:val="24"/>
          <w:szCs w:val="24"/>
        </w:rPr>
      </w:pPr>
      <w:r w:rsidRPr="00295C77">
        <w:rPr>
          <w:rFonts w:cs="Arial"/>
          <w:b/>
          <w:sz w:val="24"/>
          <w:szCs w:val="24"/>
        </w:rPr>
        <w:t>WAITING LISTS</w:t>
      </w:r>
    </w:p>
    <w:p w14:paraId="15B99B78" w14:textId="77777777" w:rsidR="00D7256E" w:rsidRPr="00295C77" w:rsidRDefault="00D7256E" w:rsidP="00BB473E">
      <w:pPr>
        <w:pStyle w:val="BodyText"/>
        <w:spacing w:after="0"/>
        <w:jc w:val="both"/>
        <w:rPr>
          <w:rFonts w:cs="Arial"/>
          <w:sz w:val="24"/>
          <w:szCs w:val="24"/>
        </w:rPr>
      </w:pPr>
    </w:p>
    <w:p w14:paraId="0C8E0770" w14:textId="6A32AB3C"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sz w:val="24"/>
          <w:szCs w:val="24"/>
        </w:rPr>
        <w:t xml:space="preserve">The waiting lists for all Tower Hamlets </w:t>
      </w:r>
      <w:r w:rsidRPr="00295C77">
        <w:rPr>
          <w:rFonts w:cs="Arial"/>
          <w:b/>
          <w:bCs/>
          <w:sz w:val="24"/>
          <w:szCs w:val="24"/>
        </w:rPr>
        <w:t xml:space="preserve">community and voluntary controlled </w:t>
      </w:r>
      <w:r w:rsidRPr="00295C77">
        <w:rPr>
          <w:rFonts w:cs="Arial"/>
          <w:sz w:val="24"/>
          <w:szCs w:val="24"/>
        </w:rPr>
        <w:t xml:space="preserve">schools will be held and administered by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for all year groups and will be ordered in accordance with the published admission criteria. Parents/carers that approach community schools direct, that want to be added to a waiting list, will be required to complete </w:t>
      </w:r>
      <w:hyperlink r:id="rId21" w:history="1">
        <w:r w:rsidR="004B78EE" w:rsidRPr="00295C77">
          <w:rPr>
            <w:rStyle w:val="Hyperlink"/>
            <w:rFonts w:cs="Arial"/>
            <w:sz w:val="24"/>
            <w:szCs w:val="24"/>
          </w:rPr>
          <w:t>LA In-Year Application/Transfer Form</w:t>
        </w:r>
      </w:hyperlink>
      <w:r w:rsidR="00A81908">
        <w:rPr>
          <w:rFonts w:cs="Arial"/>
          <w:sz w:val="24"/>
          <w:szCs w:val="24"/>
        </w:rPr>
        <w:t>.</w:t>
      </w:r>
    </w:p>
    <w:p w14:paraId="3FC01A0C" w14:textId="77777777" w:rsidR="00D7256E" w:rsidRPr="00295C77" w:rsidRDefault="00D7256E" w:rsidP="00BB473E">
      <w:pPr>
        <w:pStyle w:val="BodyText"/>
        <w:spacing w:after="0"/>
        <w:ind w:left="234"/>
        <w:jc w:val="both"/>
        <w:rPr>
          <w:rFonts w:cs="Arial"/>
          <w:sz w:val="24"/>
          <w:szCs w:val="24"/>
        </w:rPr>
      </w:pPr>
    </w:p>
    <w:p w14:paraId="47B40757" w14:textId="3D70FEC8"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b/>
          <w:sz w:val="24"/>
          <w:szCs w:val="24"/>
        </w:rPr>
        <w:t>O</w:t>
      </w:r>
      <w:r w:rsidRPr="00295C77">
        <w:rPr>
          <w:rFonts w:cs="Arial"/>
          <w:b/>
          <w:bCs/>
          <w:sz w:val="24"/>
          <w:szCs w:val="24"/>
        </w:rPr>
        <w:t xml:space="preserve">wn admission authority schools </w:t>
      </w:r>
      <w:r w:rsidRPr="00295C77">
        <w:rPr>
          <w:rFonts w:cs="Arial"/>
          <w:sz w:val="24"/>
          <w:szCs w:val="24"/>
        </w:rPr>
        <w:t xml:space="preserve">will maintain their own waiting lists. When a place can be offered, the school will provide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with the details of the child that they have determined as the next eligible child on the list in accordance with their publ</w:t>
      </w:r>
      <w:r w:rsidR="00497F54" w:rsidRPr="00295C77">
        <w:rPr>
          <w:rFonts w:cs="Arial"/>
          <w:sz w:val="24"/>
          <w:szCs w:val="24"/>
        </w:rPr>
        <w:t>ished admission criteria. Where</w:t>
      </w:r>
      <w:r w:rsidRPr="00295C77">
        <w:rPr>
          <w:rFonts w:cs="Arial"/>
          <w:sz w:val="24"/>
          <w:szCs w:val="24"/>
        </w:rPr>
        <w:t xml:space="preserve"> necessary, the child’s current school will be notified of the offer by the </w:t>
      </w:r>
      <w:r w:rsidR="00B572E5"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and the child will transfer at the beginning of the next half-term. </w:t>
      </w:r>
    </w:p>
    <w:p w14:paraId="608A6B4C" w14:textId="77777777" w:rsidR="00D7256E" w:rsidRPr="00295C77" w:rsidRDefault="00D7256E" w:rsidP="00BB473E">
      <w:pPr>
        <w:pStyle w:val="BodyText"/>
        <w:spacing w:after="0"/>
        <w:jc w:val="both"/>
        <w:rPr>
          <w:rFonts w:cs="Arial"/>
          <w:sz w:val="24"/>
          <w:szCs w:val="24"/>
        </w:rPr>
      </w:pPr>
    </w:p>
    <w:p w14:paraId="39432285" w14:textId="25534FBF" w:rsidR="00D7256E" w:rsidRPr="00295C77" w:rsidRDefault="00D7256E" w:rsidP="00CA6B01">
      <w:pPr>
        <w:pStyle w:val="BodyText"/>
        <w:numPr>
          <w:ilvl w:val="0"/>
          <w:numId w:val="27"/>
        </w:numPr>
        <w:spacing w:after="0"/>
        <w:ind w:hanging="486"/>
        <w:jc w:val="both"/>
        <w:rPr>
          <w:rFonts w:cs="Arial"/>
          <w:sz w:val="24"/>
          <w:szCs w:val="24"/>
        </w:rPr>
      </w:pPr>
      <w:r w:rsidRPr="00295C77">
        <w:rPr>
          <w:rFonts w:cs="Arial"/>
          <w:sz w:val="24"/>
          <w:szCs w:val="24"/>
        </w:rPr>
        <w:t xml:space="preserve">Children who are subject of a direction by the </w:t>
      </w:r>
      <w:r w:rsidR="004D51C9" w:rsidRPr="00295C77">
        <w:rPr>
          <w:rFonts w:cs="Arial"/>
          <w:sz w:val="24"/>
          <w:szCs w:val="24"/>
        </w:rPr>
        <w:t>L</w:t>
      </w:r>
      <w:r w:rsidRPr="00295C77">
        <w:rPr>
          <w:rFonts w:cs="Arial"/>
          <w:sz w:val="24"/>
          <w:szCs w:val="24"/>
        </w:rPr>
        <w:t xml:space="preserve">ocal </w:t>
      </w:r>
      <w:r w:rsidR="004D51C9" w:rsidRPr="00295C77">
        <w:rPr>
          <w:rFonts w:cs="Arial"/>
          <w:sz w:val="24"/>
          <w:szCs w:val="24"/>
        </w:rPr>
        <w:t>A</w:t>
      </w:r>
      <w:r w:rsidRPr="00295C77">
        <w:rPr>
          <w:rFonts w:cs="Arial"/>
          <w:sz w:val="24"/>
          <w:szCs w:val="24"/>
        </w:rPr>
        <w:t>uthority to admit or who are allocated to a school in accordance with the Fair Access Protocol must take precedence over those on a waiting list.</w:t>
      </w:r>
    </w:p>
    <w:sectPr w:rsidR="00D7256E" w:rsidRPr="00295C77" w:rsidSect="002B201B">
      <w:headerReference w:type="even" r:id="rId22"/>
      <w:headerReference w:type="default" r:id="rId23"/>
      <w:footerReference w:type="even" r:id="rId24"/>
      <w:footerReference w:type="default" r:id="rId25"/>
      <w:headerReference w:type="first" r:id="rId26"/>
      <w:footerReference w:type="first" r:id="rId27"/>
      <w:pgSz w:w="11909" w:h="16834" w:code="9"/>
      <w:pgMar w:top="567" w:right="1145" w:bottom="426" w:left="782" w:header="56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D61D" w14:textId="77777777" w:rsidR="00484E72" w:rsidRDefault="00484E72">
      <w:r>
        <w:separator/>
      </w:r>
    </w:p>
  </w:endnote>
  <w:endnote w:type="continuationSeparator" w:id="0">
    <w:p w14:paraId="4265CE4E" w14:textId="77777777" w:rsidR="00484E72" w:rsidRDefault="00484E72">
      <w:r>
        <w:continuationSeparator/>
      </w:r>
    </w:p>
  </w:endnote>
  <w:endnote w:type="continuationNotice" w:id="1">
    <w:p w14:paraId="11AFD05B" w14:textId="77777777" w:rsidR="00484E72" w:rsidRDefault="00484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191D" w14:textId="77777777" w:rsidR="002C43F5" w:rsidRDefault="002C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814A" w14:textId="77777777" w:rsidR="004B4CA7" w:rsidRPr="00CA5B20" w:rsidRDefault="004B4CA7">
    <w:pPr>
      <w:pStyle w:val="Footer"/>
      <w:jc w:val="center"/>
    </w:pPr>
    <w:r w:rsidRPr="00CA5B20">
      <w:t xml:space="preserve">Page </w:t>
    </w:r>
    <w:r w:rsidRPr="00CA5B20">
      <w:rPr>
        <w:bCs/>
        <w:sz w:val="24"/>
        <w:szCs w:val="24"/>
      </w:rPr>
      <w:fldChar w:fldCharType="begin"/>
    </w:r>
    <w:r w:rsidRPr="00CA5B20">
      <w:rPr>
        <w:bCs/>
      </w:rPr>
      <w:instrText xml:space="preserve"> PAGE </w:instrText>
    </w:r>
    <w:r w:rsidRPr="00CA5B20">
      <w:rPr>
        <w:bCs/>
        <w:sz w:val="24"/>
        <w:szCs w:val="24"/>
      </w:rPr>
      <w:fldChar w:fldCharType="separate"/>
    </w:r>
    <w:r w:rsidR="00095DDE">
      <w:rPr>
        <w:bCs/>
        <w:noProof/>
      </w:rPr>
      <w:t>2</w:t>
    </w:r>
    <w:r w:rsidRPr="00CA5B20">
      <w:rPr>
        <w:bCs/>
        <w:sz w:val="24"/>
        <w:szCs w:val="24"/>
      </w:rPr>
      <w:fldChar w:fldCharType="end"/>
    </w:r>
    <w:r w:rsidRPr="00CA5B20">
      <w:t xml:space="preserve"> of </w:t>
    </w:r>
    <w:r w:rsidRPr="00CA5B20">
      <w:rPr>
        <w:bCs/>
        <w:sz w:val="24"/>
        <w:szCs w:val="24"/>
      </w:rPr>
      <w:fldChar w:fldCharType="begin"/>
    </w:r>
    <w:r w:rsidRPr="00CA5B20">
      <w:rPr>
        <w:bCs/>
      </w:rPr>
      <w:instrText xml:space="preserve"> NUMPAGES  </w:instrText>
    </w:r>
    <w:r w:rsidRPr="00CA5B20">
      <w:rPr>
        <w:bCs/>
        <w:sz w:val="24"/>
        <w:szCs w:val="24"/>
      </w:rPr>
      <w:fldChar w:fldCharType="separate"/>
    </w:r>
    <w:r w:rsidR="00095DDE">
      <w:rPr>
        <w:bCs/>
        <w:noProof/>
      </w:rPr>
      <w:t>7</w:t>
    </w:r>
    <w:r w:rsidRPr="00CA5B20">
      <w:rPr>
        <w:bCs/>
        <w:sz w:val="24"/>
        <w:szCs w:val="24"/>
      </w:rPr>
      <w:fldChar w:fldCharType="end"/>
    </w:r>
  </w:p>
  <w:p w14:paraId="54D0B67E" w14:textId="77777777" w:rsidR="004B4CA7" w:rsidRDefault="004B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E558" w14:textId="77777777" w:rsidR="002C43F5" w:rsidRDefault="002C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176B" w14:textId="77777777" w:rsidR="00484E72" w:rsidRDefault="00484E72">
      <w:r>
        <w:separator/>
      </w:r>
    </w:p>
  </w:footnote>
  <w:footnote w:type="continuationSeparator" w:id="0">
    <w:p w14:paraId="2DB0B7F1" w14:textId="77777777" w:rsidR="00484E72" w:rsidRDefault="00484E72">
      <w:r>
        <w:continuationSeparator/>
      </w:r>
    </w:p>
  </w:footnote>
  <w:footnote w:type="continuationNotice" w:id="1">
    <w:p w14:paraId="1BE98BDD" w14:textId="77777777" w:rsidR="00484E72" w:rsidRDefault="00484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98E7" w14:textId="77777777" w:rsidR="002C43F5" w:rsidRDefault="002C4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F693" w14:textId="77777777" w:rsidR="002C43F5" w:rsidRDefault="002C4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6E06" w14:textId="77777777" w:rsidR="002C43F5" w:rsidRDefault="002C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C7E7A"/>
    <w:multiLevelType w:val="multilevel"/>
    <w:tmpl w:val="D5A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A6FE9"/>
    <w:multiLevelType w:val="multilevel"/>
    <w:tmpl w:val="4FBE881E"/>
    <w:lvl w:ilvl="0">
      <w:start w:val="1"/>
      <w:numFmt w:val="decimal"/>
      <w:lvlText w:val="%1."/>
      <w:lvlJc w:val="left"/>
      <w:pPr>
        <w:tabs>
          <w:tab w:val="num" w:pos="720"/>
        </w:tabs>
        <w:ind w:left="720" w:hanging="360"/>
      </w:pPr>
      <w:rPr>
        <w:rFonts w:hint="default"/>
        <w:color w:val="5D9E9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EF3D9F"/>
    <w:multiLevelType w:val="singleLevel"/>
    <w:tmpl w:val="04090013"/>
    <w:lvl w:ilvl="0">
      <w:start w:val="1"/>
      <w:numFmt w:val="upperRoman"/>
      <w:lvlText w:val="%1."/>
      <w:lvlJc w:val="left"/>
      <w:pPr>
        <w:tabs>
          <w:tab w:val="num" w:pos="720"/>
        </w:tabs>
        <w:ind w:left="720" w:hanging="720"/>
      </w:pPr>
    </w:lvl>
  </w:abstractNum>
  <w:abstractNum w:abstractNumId="4" w15:restartNumberingAfterBreak="0">
    <w:nsid w:val="03D2335E"/>
    <w:multiLevelType w:val="hybridMultilevel"/>
    <w:tmpl w:val="A4225946"/>
    <w:lvl w:ilvl="0" w:tplc="038C6936">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562B6"/>
    <w:multiLevelType w:val="hybridMultilevel"/>
    <w:tmpl w:val="C5D2C6A4"/>
    <w:lvl w:ilvl="0" w:tplc="C23A9BE0">
      <w:start w:val="1"/>
      <w:numFmt w:val="decimal"/>
      <w:lvlText w:val="%1."/>
      <w:lvlJc w:val="left"/>
      <w:pPr>
        <w:tabs>
          <w:tab w:val="num" w:pos="720"/>
        </w:tabs>
        <w:ind w:left="720" w:hanging="360"/>
      </w:pPr>
      <w:rPr>
        <w:rFonts w:hint="default"/>
        <w:color w:val="5D9E9B"/>
      </w:rPr>
    </w:lvl>
    <w:lvl w:ilvl="1" w:tplc="511E74D8">
      <w:start w:val="1"/>
      <w:numFmt w:val="lowerLetter"/>
      <w:lvlText w:val="%2."/>
      <w:lvlJc w:val="left"/>
      <w:pPr>
        <w:tabs>
          <w:tab w:val="num" w:pos="1440"/>
        </w:tabs>
        <w:ind w:left="1440" w:hanging="360"/>
      </w:pPr>
      <w:rPr>
        <w:rFonts w:hint="default"/>
        <w:color w:val="5D9E9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DD23F7"/>
    <w:multiLevelType w:val="hybridMultilevel"/>
    <w:tmpl w:val="0ED441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5E62BB"/>
    <w:multiLevelType w:val="multilevel"/>
    <w:tmpl w:val="91CC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43F0A"/>
    <w:multiLevelType w:val="hybridMultilevel"/>
    <w:tmpl w:val="33AE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B505B"/>
    <w:multiLevelType w:val="hybridMultilevel"/>
    <w:tmpl w:val="0EF6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11" w15:restartNumberingAfterBreak="0">
    <w:nsid w:val="2BFF0660"/>
    <w:multiLevelType w:val="hybridMultilevel"/>
    <w:tmpl w:val="C37C0EF8"/>
    <w:lvl w:ilvl="0" w:tplc="0809000F">
      <w:start w:val="1"/>
      <w:numFmt w:val="decimal"/>
      <w:lvlText w:val="%1."/>
      <w:lvlJc w:val="left"/>
      <w:pPr>
        <w:tabs>
          <w:tab w:val="num" w:pos="720"/>
        </w:tabs>
        <w:ind w:left="720" w:hanging="360"/>
      </w:pPr>
    </w:lvl>
    <w:lvl w:ilvl="1" w:tplc="84AC3D60">
      <w:numFmt w:val="bullet"/>
      <w:lvlText w:val="-"/>
      <w:lvlJc w:val="left"/>
      <w:pPr>
        <w:tabs>
          <w:tab w:val="num" w:pos="1455"/>
        </w:tabs>
        <w:ind w:left="1455" w:hanging="375"/>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A845BB"/>
    <w:multiLevelType w:val="hybridMultilevel"/>
    <w:tmpl w:val="98B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B00E9"/>
    <w:multiLevelType w:val="hybridMultilevel"/>
    <w:tmpl w:val="36CCA9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5F6D54"/>
    <w:multiLevelType w:val="hybridMultilevel"/>
    <w:tmpl w:val="5C1030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6B2D6F"/>
    <w:multiLevelType w:val="hybridMultilevel"/>
    <w:tmpl w:val="494430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4E7D88"/>
    <w:multiLevelType w:val="multilevel"/>
    <w:tmpl w:val="41642D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FF001B"/>
    <w:multiLevelType w:val="singleLevel"/>
    <w:tmpl w:val="D7C8CDA8"/>
    <w:lvl w:ilvl="0">
      <w:start w:val="1"/>
      <w:numFmt w:val="decimal"/>
      <w:lvlText w:val="%1."/>
      <w:lvlJc w:val="left"/>
      <w:pPr>
        <w:tabs>
          <w:tab w:val="num" w:pos="570"/>
        </w:tabs>
        <w:ind w:left="570" w:hanging="570"/>
      </w:pPr>
      <w:rPr>
        <w:rFonts w:hint="default"/>
      </w:rPr>
    </w:lvl>
  </w:abstractNum>
  <w:abstractNum w:abstractNumId="18" w15:restartNumberingAfterBreak="0">
    <w:nsid w:val="4A060AC9"/>
    <w:multiLevelType w:val="hybridMultilevel"/>
    <w:tmpl w:val="4D229A3A"/>
    <w:lvl w:ilvl="0" w:tplc="74427288">
      <w:start w:val="15"/>
      <w:numFmt w:val="decimal"/>
      <w:lvlText w:val="%1"/>
      <w:lvlJc w:val="left"/>
      <w:pPr>
        <w:tabs>
          <w:tab w:val="num" w:pos="900"/>
        </w:tabs>
        <w:ind w:left="900" w:hanging="360"/>
      </w:pPr>
      <w:rPr>
        <w:rFonts w:cs="Times New Roman"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9948CE"/>
    <w:multiLevelType w:val="hybridMultilevel"/>
    <w:tmpl w:val="28FA82A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F754FF"/>
    <w:multiLevelType w:val="hybridMultilevel"/>
    <w:tmpl w:val="0E6CA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2F32D7"/>
    <w:multiLevelType w:val="hybridMultilevel"/>
    <w:tmpl w:val="C85873A2"/>
    <w:lvl w:ilvl="0" w:tplc="A348697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A27901"/>
    <w:multiLevelType w:val="hybridMultilevel"/>
    <w:tmpl w:val="7C84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EE7DFB"/>
    <w:multiLevelType w:val="hybridMultilevel"/>
    <w:tmpl w:val="CE62032E"/>
    <w:lvl w:ilvl="0" w:tplc="038C6936">
      <w:start w:val="1"/>
      <w:numFmt w:val="bullet"/>
      <w:lvlText w:val=""/>
      <w:lvlJc w:val="left"/>
      <w:pPr>
        <w:tabs>
          <w:tab w:val="num" w:pos="1422"/>
        </w:tabs>
        <w:ind w:left="1422" w:hanging="360"/>
      </w:pPr>
      <w:rPr>
        <w:rFonts w:ascii="Wingdings" w:hAnsi="Wingdings" w:hint="default"/>
        <w:sz w:val="24"/>
      </w:rPr>
    </w:lvl>
    <w:lvl w:ilvl="1" w:tplc="08090003" w:tentative="1">
      <w:start w:val="1"/>
      <w:numFmt w:val="bullet"/>
      <w:lvlText w:val="o"/>
      <w:lvlJc w:val="left"/>
      <w:pPr>
        <w:tabs>
          <w:tab w:val="num" w:pos="2142"/>
        </w:tabs>
        <w:ind w:left="2142" w:hanging="360"/>
      </w:pPr>
      <w:rPr>
        <w:rFonts w:ascii="Courier New" w:hAnsi="Courier New" w:cs="Courier New" w:hint="default"/>
      </w:rPr>
    </w:lvl>
    <w:lvl w:ilvl="2" w:tplc="08090005" w:tentative="1">
      <w:start w:val="1"/>
      <w:numFmt w:val="bullet"/>
      <w:lvlText w:val=""/>
      <w:lvlJc w:val="left"/>
      <w:pPr>
        <w:tabs>
          <w:tab w:val="num" w:pos="2862"/>
        </w:tabs>
        <w:ind w:left="2862" w:hanging="360"/>
      </w:pPr>
      <w:rPr>
        <w:rFonts w:ascii="Wingdings" w:hAnsi="Wingdings" w:hint="default"/>
      </w:rPr>
    </w:lvl>
    <w:lvl w:ilvl="3" w:tplc="08090001" w:tentative="1">
      <w:start w:val="1"/>
      <w:numFmt w:val="bullet"/>
      <w:lvlText w:val=""/>
      <w:lvlJc w:val="left"/>
      <w:pPr>
        <w:tabs>
          <w:tab w:val="num" w:pos="3582"/>
        </w:tabs>
        <w:ind w:left="3582" w:hanging="360"/>
      </w:pPr>
      <w:rPr>
        <w:rFonts w:ascii="Symbol" w:hAnsi="Symbol" w:hint="default"/>
      </w:rPr>
    </w:lvl>
    <w:lvl w:ilvl="4" w:tplc="08090003" w:tentative="1">
      <w:start w:val="1"/>
      <w:numFmt w:val="bullet"/>
      <w:lvlText w:val="o"/>
      <w:lvlJc w:val="left"/>
      <w:pPr>
        <w:tabs>
          <w:tab w:val="num" w:pos="4302"/>
        </w:tabs>
        <w:ind w:left="4302" w:hanging="360"/>
      </w:pPr>
      <w:rPr>
        <w:rFonts w:ascii="Courier New" w:hAnsi="Courier New" w:cs="Courier New" w:hint="default"/>
      </w:rPr>
    </w:lvl>
    <w:lvl w:ilvl="5" w:tplc="08090005" w:tentative="1">
      <w:start w:val="1"/>
      <w:numFmt w:val="bullet"/>
      <w:lvlText w:val=""/>
      <w:lvlJc w:val="left"/>
      <w:pPr>
        <w:tabs>
          <w:tab w:val="num" w:pos="5022"/>
        </w:tabs>
        <w:ind w:left="5022" w:hanging="360"/>
      </w:pPr>
      <w:rPr>
        <w:rFonts w:ascii="Wingdings" w:hAnsi="Wingdings" w:hint="default"/>
      </w:rPr>
    </w:lvl>
    <w:lvl w:ilvl="6" w:tplc="08090001" w:tentative="1">
      <w:start w:val="1"/>
      <w:numFmt w:val="bullet"/>
      <w:lvlText w:val=""/>
      <w:lvlJc w:val="left"/>
      <w:pPr>
        <w:tabs>
          <w:tab w:val="num" w:pos="5742"/>
        </w:tabs>
        <w:ind w:left="5742" w:hanging="360"/>
      </w:pPr>
      <w:rPr>
        <w:rFonts w:ascii="Symbol" w:hAnsi="Symbol" w:hint="default"/>
      </w:rPr>
    </w:lvl>
    <w:lvl w:ilvl="7" w:tplc="08090003" w:tentative="1">
      <w:start w:val="1"/>
      <w:numFmt w:val="bullet"/>
      <w:lvlText w:val="o"/>
      <w:lvlJc w:val="left"/>
      <w:pPr>
        <w:tabs>
          <w:tab w:val="num" w:pos="6462"/>
        </w:tabs>
        <w:ind w:left="6462" w:hanging="360"/>
      </w:pPr>
      <w:rPr>
        <w:rFonts w:ascii="Courier New" w:hAnsi="Courier New" w:cs="Courier New" w:hint="default"/>
      </w:rPr>
    </w:lvl>
    <w:lvl w:ilvl="8" w:tplc="08090005" w:tentative="1">
      <w:start w:val="1"/>
      <w:numFmt w:val="bullet"/>
      <w:lvlText w:val=""/>
      <w:lvlJc w:val="left"/>
      <w:pPr>
        <w:tabs>
          <w:tab w:val="num" w:pos="7182"/>
        </w:tabs>
        <w:ind w:left="7182" w:hanging="360"/>
      </w:pPr>
      <w:rPr>
        <w:rFonts w:ascii="Wingdings" w:hAnsi="Wingdings" w:hint="default"/>
      </w:rPr>
    </w:lvl>
  </w:abstractNum>
  <w:abstractNum w:abstractNumId="24" w15:restartNumberingAfterBreak="0">
    <w:nsid w:val="5E7A2DC0"/>
    <w:multiLevelType w:val="hybridMultilevel"/>
    <w:tmpl w:val="2A28B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F2A1A"/>
    <w:multiLevelType w:val="singleLevel"/>
    <w:tmpl w:val="FFFFFFFF"/>
    <w:lvl w:ilvl="0">
      <w:start w:val="3"/>
      <w:numFmt w:val="bullet"/>
      <w:lvlText w:val=""/>
      <w:legacy w:legacy="1" w:legacySpace="0" w:legacyIndent="360"/>
      <w:lvlJc w:val="left"/>
      <w:pPr>
        <w:ind w:left="360" w:hanging="360"/>
      </w:pPr>
      <w:rPr>
        <w:rFonts w:ascii="Wingdings" w:hAnsi="Wingdings" w:hint="default"/>
      </w:rPr>
    </w:lvl>
  </w:abstractNum>
  <w:abstractNum w:abstractNumId="26" w15:restartNumberingAfterBreak="0">
    <w:nsid w:val="68C92D99"/>
    <w:multiLevelType w:val="hybridMultilevel"/>
    <w:tmpl w:val="E87CA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27B1F"/>
    <w:multiLevelType w:val="hybridMultilevel"/>
    <w:tmpl w:val="31ACDF02"/>
    <w:lvl w:ilvl="0" w:tplc="EB50F406">
      <w:start w:val="1"/>
      <w:numFmt w:val="decimal"/>
      <w:lvlText w:val="%1."/>
      <w:lvlJc w:val="left"/>
      <w:pPr>
        <w:tabs>
          <w:tab w:val="num" w:pos="720"/>
        </w:tabs>
        <w:ind w:left="720" w:hanging="360"/>
      </w:pPr>
      <w:rPr>
        <w:rFonts w:hint="default"/>
        <w:color w:val="auto"/>
      </w:rPr>
    </w:lvl>
    <w:lvl w:ilvl="1" w:tplc="511E74D8">
      <w:start w:val="1"/>
      <w:numFmt w:val="lowerLetter"/>
      <w:lvlText w:val="%2."/>
      <w:lvlJc w:val="left"/>
      <w:pPr>
        <w:tabs>
          <w:tab w:val="num" w:pos="1440"/>
        </w:tabs>
        <w:ind w:left="1440" w:hanging="360"/>
      </w:pPr>
      <w:rPr>
        <w:rFonts w:hint="default"/>
        <w:color w:val="5D9E9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CC5145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4E38B0"/>
    <w:multiLevelType w:val="hybridMultilevel"/>
    <w:tmpl w:val="3E5236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0C7E66"/>
    <w:multiLevelType w:val="hybridMultilevel"/>
    <w:tmpl w:val="E06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32E1C"/>
    <w:multiLevelType w:val="hybridMultilevel"/>
    <w:tmpl w:val="448865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765317">
    <w:abstractNumId w:val="17"/>
  </w:num>
  <w:num w:numId="2" w16cid:durableId="1221329661">
    <w:abstractNumId w:val="31"/>
  </w:num>
  <w:num w:numId="3" w16cid:durableId="1053506344">
    <w:abstractNumId w:val="29"/>
  </w:num>
  <w:num w:numId="4" w16cid:durableId="1475221029">
    <w:abstractNumId w:val="25"/>
  </w:num>
  <w:num w:numId="5" w16cid:durableId="2066756741">
    <w:abstractNumId w:val="10"/>
  </w:num>
  <w:num w:numId="6" w16cid:durableId="11416891">
    <w:abstractNumId w:val="28"/>
  </w:num>
  <w:num w:numId="7" w16cid:durableId="202014528">
    <w:abstractNumId w:val="3"/>
  </w:num>
  <w:num w:numId="8" w16cid:durableId="762844269">
    <w:abstractNumId w:val="12"/>
  </w:num>
  <w:num w:numId="9" w16cid:durableId="131793674">
    <w:abstractNumId w:val="24"/>
  </w:num>
  <w:num w:numId="10" w16cid:durableId="993096786">
    <w:abstractNumId w:val="20"/>
  </w:num>
  <w:num w:numId="11" w16cid:durableId="1117018066">
    <w:abstractNumId w:val="13"/>
  </w:num>
  <w:num w:numId="12" w16cid:durableId="294337990">
    <w:abstractNumId w:val="7"/>
  </w:num>
  <w:num w:numId="13" w16cid:durableId="91820108">
    <w:abstractNumId w:val="18"/>
  </w:num>
  <w:num w:numId="14" w16cid:durableId="1262908845">
    <w:abstractNumId w:val="0"/>
  </w:num>
  <w:num w:numId="15" w16cid:durableId="397217430">
    <w:abstractNumId w:val="8"/>
  </w:num>
  <w:num w:numId="16" w16cid:durableId="1832215914">
    <w:abstractNumId w:val="15"/>
  </w:num>
  <w:num w:numId="17" w16cid:durableId="370885564">
    <w:abstractNumId w:val="16"/>
  </w:num>
  <w:num w:numId="18" w16cid:durableId="1600334375">
    <w:abstractNumId w:val="22"/>
  </w:num>
  <w:num w:numId="19" w16cid:durableId="542446682">
    <w:abstractNumId w:val="26"/>
  </w:num>
  <w:num w:numId="20" w16cid:durableId="1415274814">
    <w:abstractNumId w:val="30"/>
  </w:num>
  <w:num w:numId="21" w16cid:durableId="1776748268">
    <w:abstractNumId w:val="9"/>
  </w:num>
  <w:num w:numId="22" w16cid:durableId="366182009">
    <w:abstractNumId w:val="14"/>
  </w:num>
  <w:num w:numId="23" w16cid:durableId="1429933421">
    <w:abstractNumId w:val="1"/>
  </w:num>
  <w:num w:numId="24" w16cid:durableId="1322268618">
    <w:abstractNumId w:val="19"/>
  </w:num>
  <w:num w:numId="25" w16cid:durableId="43335485">
    <w:abstractNumId w:val="11"/>
  </w:num>
  <w:num w:numId="26" w16cid:durableId="271132272">
    <w:abstractNumId w:val="6"/>
  </w:num>
  <w:num w:numId="27" w16cid:durableId="530994449">
    <w:abstractNumId w:val="27"/>
  </w:num>
  <w:num w:numId="28" w16cid:durableId="1456823955">
    <w:abstractNumId w:val="2"/>
  </w:num>
  <w:num w:numId="29" w16cid:durableId="1031493721">
    <w:abstractNumId w:val="4"/>
  </w:num>
  <w:num w:numId="30" w16cid:durableId="1842230951">
    <w:abstractNumId w:val="23"/>
  </w:num>
  <w:num w:numId="31" w16cid:durableId="670179581">
    <w:abstractNumId w:val="5"/>
  </w:num>
  <w:num w:numId="32" w16cid:durableId="89785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0FCA"/>
    <w:rsid w:val="000311E7"/>
    <w:rsid w:val="0003249A"/>
    <w:rsid w:val="0005263B"/>
    <w:rsid w:val="0007273B"/>
    <w:rsid w:val="0008214A"/>
    <w:rsid w:val="00093625"/>
    <w:rsid w:val="00095DDE"/>
    <w:rsid w:val="000A0591"/>
    <w:rsid w:val="000A3BBC"/>
    <w:rsid w:val="000B1D95"/>
    <w:rsid w:val="000B7798"/>
    <w:rsid w:val="000C5F03"/>
    <w:rsid w:val="000D1E66"/>
    <w:rsid w:val="000D5017"/>
    <w:rsid w:val="000D6164"/>
    <w:rsid w:val="000E2E33"/>
    <w:rsid w:val="000E450E"/>
    <w:rsid w:val="000E754B"/>
    <w:rsid w:val="000F62CA"/>
    <w:rsid w:val="000F7A98"/>
    <w:rsid w:val="001136A4"/>
    <w:rsid w:val="0011468C"/>
    <w:rsid w:val="00144501"/>
    <w:rsid w:val="0015079C"/>
    <w:rsid w:val="00161E6B"/>
    <w:rsid w:val="0018048F"/>
    <w:rsid w:val="00184BC0"/>
    <w:rsid w:val="001868DA"/>
    <w:rsid w:val="001A4668"/>
    <w:rsid w:val="001B0C83"/>
    <w:rsid w:val="001E4111"/>
    <w:rsid w:val="001E433F"/>
    <w:rsid w:val="002161DE"/>
    <w:rsid w:val="002208D3"/>
    <w:rsid w:val="00223D85"/>
    <w:rsid w:val="0022559B"/>
    <w:rsid w:val="00245994"/>
    <w:rsid w:val="002461DD"/>
    <w:rsid w:val="00257F5F"/>
    <w:rsid w:val="00275FE7"/>
    <w:rsid w:val="00295C77"/>
    <w:rsid w:val="002A1868"/>
    <w:rsid w:val="002B201B"/>
    <w:rsid w:val="002B4F59"/>
    <w:rsid w:val="002B5D98"/>
    <w:rsid w:val="002C43F5"/>
    <w:rsid w:val="002D29FC"/>
    <w:rsid w:val="002E08E7"/>
    <w:rsid w:val="002E7DBA"/>
    <w:rsid w:val="002F5D39"/>
    <w:rsid w:val="00304826"/>
    <w:rsid w:val="00305500"/>
    <w:rsid w:val="00306D7D"/>
    <w:rsid w:val="00327E16"/>
    <w:rsid w:val="00351DFE"/>
    <w:rsid w:val="003675AB"/>
    <w:rsid w:val="0037409A"/>
    <w:rsid w:val="003A547C"/>
    <w:rsid w:val="003B088E"/>
    <w:rsid w:val="003B1A64"/>
    <w:rsid w:val="003C0A34"/>
    <w:rsid w:val="003C5670"/>
    <w:rsid w:val="003C7315"/>
    <w:rsid w:val="003C7B95"/>
    <w:rsid w:val="003D1669"/>
    <w:rsid w:val="003D4C10"/>
    <w:rsid w:val="003D4C12"/>
    <w:rsid w:val="003E3662"/>
    <w:rsid w:val="003F5619"/>
    <w:rsid w:val="0040791B"/>
    <w:rsid w:val="00424960"/>
    <w:rsid w:val="00435EDF"/>
    <w:rsid w:val="004419CD"/>
    <w:rsid w:val="00445090"/>
    <w:rsid w:val="00456066"/>
    <w:rsid w:val="00460DC6"/>
    <w:rsid w:val="004729A5"/>
    <w:rsid w:val="00482F97"/>
    <w:rsid w:val="00484E72"/>
    <w:rsid w:val="00497F54"/>
    <w:rsid w:val="004A6BBF"/>
    <w:rsid w:val="004B15DF"/>
    <w:rsid w:val="004B4CA7"/>
    <w:rsid w:val="004B78EE"/>
    <w:rsid w:val="004D1CD3"/>
    <w:rsid w:val="004D51C9"/>
    <w:rsid w:val="00504FD0"/>
    <w:rsid w:val="0052242B"/>
    <w:rsid w:val="00562B53"/>
    <w:rsid w:val="00565ABB"/>
    <w:rsid w:val="005750EB"/>
    <w:rsid w:val="00581BF0"/>
    <w:rsid w:val="00583C6D"/>
    <w:rsid w:val="0059435A"/>
    <w:rsid w:val="0059731F"/>
    <w:rsid w:val="005A011E"/>
    <w:rsid w:val="005A7743"/>
    <w:rsid w:val="005B6F86"/>
    <w:rsid w:val="005B7AF0"/>
    <w:rsid w:val="005C2916"/>
    <w:rsid w:val="005C323D"/>
    <w:rsid w:val="005D4D09"/>
    <w:rsid w:val="005D6285"/>
    <w:rsid w:val="005E7F8D"/>
    <w:rsid w:val="005F3B23"/>
    <w:rsid w:val="005F3E82"/>
    <w:rsid w:val="005F4C9C"/>
    <w:rsid w:val="005F6989"/>
    <w:rsid w:val="00607901"/>
    <w:rsid w:val="00610859"/>
    <w:rsid w:val="00616D6E"/>
    <w:rsid w:val="00617F25"/>
    <w:rsid w:val="006317CC"/>
    <w:rsid w:val="006355F2"/>
    <w:rsid w:val="00654579"/>
    <w:rsid w:val="00664CC5"/>
    <w:rsid w:val="006658BC"/>
    <w:rsid w:val="006675BC"/>
    <w:rsid w:val="0066777E"/>
    <w:rsid w:val="00670CA6"/>
    <w:rsid w:val="00687F2A"/>
    <w:rsid w:val="00697822"/>
    <w:rsid w:val="006B301D"/>
    <w:rsid w:val="006B746C"/>
    <w:rsid w:val="006E17C9"/>
    <w:rsid w:val="006F1542"/>
    <w:rsid w:val="00700791"/>
    <w:rsid w:val="00716ADE"/>
    <w:rsid w:val="007243AA"/>
    <w:rsid w:val="007339B0"/>
    <w:rsid w:val="00741ACB"/>
    <w:rsid w:val="007765E1"/>
    <w:rsid w:val="0078211B"/>
    <w:rsid w:val="007823B2"/>
    <w:rsid w:val="007930CF"/>
    <w:rsid w:val="00796D28"/>
    <w:rsid w:val="007A08A1"/>
    <w:rsid w:val="007A2E3B"/>
    <w:rsid w:val="007A33A3"/>
    <w:rsid w:val="007A554A"/>
    <w:rsid w:val="007B2A02"/>
    <w:rsid w:val="007B428A"/>
    <w:rsid w:val="007B5D59"/>
    <w:rsid w:val="007C40A8"/>
    <w:rsid w:val="007D31AF"/>
    <w:rsid w:val="007E071B"/>
    <w:rsid w:val="007E34ED"/>
    <w:rsid w:val="007E7F45"/>
    <w:rsid w:val="007F6CF8"/>
    <w:rsid w:val="00805B4D"/>
    <w:rsid w:val="00824EF6"/>
    <w:rsid w:val="00831477"/>
    <w:rsid w:val="00834229"/>
    <w:rsid w:val="008368B6"/>
    <w:rsid w:val="00840790"/>
    <w:rsid w:val="00842DB6"/>
    <w:rsid w:val="00843897"/>
    <w:rsid w:val="00845641"/>
    <w:rsid w:val="00846342"/>
    <w:rsid w:val="00846904"/>
    <w:rsid w:val="00871EC8"/>
    <w:rsid w:val="008738F2"/>
    <w:rsid w:val="00876407"/>
    <w:rsid w:val="008B49CC"/>
    <w:rsid w:val="008C3CBA"/>
    <w:rsid w:val="008C77B7"/>
    <w:rsid w:val="008E73DB"/>
    <w:rsid w:val="008F3F6F"/>
    <w:rsid w:val="008F5DE7"/>
    <w:rsid w:val="0090160C"/>
    <w:rsid w:val="00935D75"/>
    <w:rsid w:val="0094343D"/>
    <w:rsid w:val="009444E8"/>
    <w:rsid w:val="00950881"/>
    <w:rsid w:val="009604B3"/>
    <w:rsid w:val="009610B8"/>
    <w:rsid w:val="00966ACA"/>
    <w:rsid w:val="00976555"/>
    <w:rsid w:val="009778D2"/>
    <w:rsid w:val="009845E9"/>
    <w:rsid w:val="0098775E"/>
    <w:rsid w:val="009906A4"/>
    <w:rsid w:val="00990D1F"/>
    <w:rsid w:val="00994BD1"/>
    <w:rsid w:val="00995E4E"/>
    <w:rsid w:val="009A554F"/>
    <w:rsid w:val="009B1D37"/>
    <w:rsid w:val="009B5062"/>
    <w:rsid w:val="009B73FE"/>
    <w:rsid w:val="009D21A5"/>
    <w:rsid w:val="009E70DF"/>
    <w:rsid w:val="009F1FDD"/>
    <w:rsid w:val="00A109A2"/>
    <w:rsid w:val="00A33AB8"/>
    <w:rsid w:val="00A34A72"/>
    <w:rsid w:val="00A433F2"/>
    <w:rsid w:val="00A51BDD"/>
    <w:rsid w:val="00A54C8B"/>
    <w:rsid w:val="00A65230"/>
    <w:rsid w:val="00A72818"/>
    <w:rsid w:val="00A818DF"/>
    <w:rsid w:val="00A81908"/>
    <w:rsid w:val="00A86AF2"/>
    <w:rsid w:val="00A928A5"/>
    <w:rsid w:val="00A961BE"/>
    <w:rsid w:val="00AA3B7A"/>
    <w:rsid w:val="00AB58FB"/>
    <w:rsid w:val="00AB79A8"/>
    <w:rsid w:val="00AC0724"/>
    <w:rsid w:val="00AC2E36"/>
    <w:rsid w:val="00AC5100"/>
    <w:rsid w:val="00AD30C9"/>
    <w:rsid w:val="00B05641"/>
    <w:rsid w:val="00B110D3"/>
    <w:rsid w:val="00B15C23"/>
    <w:rsid w:val="00B1754E"/>
    <w:rsid w:val="00B25163"/>
    <w:rsid w:val="00B2520E"/>
    <w:rsid w:val="00B30306"/>
    <w:rsid w:val="00B31420"/>
    <w:rsid w:val="00B355DA"/>
    <w:rsid w:val="00B4117E"/>
    <w:rsid w:val="00B56CFF"/>
    <w:rsid w:val="00B572E5"/>
    <w:rsid w:val="00B577E7"/>
    <w:rsid w:val="00B636AF"/>
    <w:rsid w:val="00B64907"/>
    <w:rsid w:val="00B777F6"/>
    <w:rsid w:val="00B80B61"/>
    <w:rsid w:val="00B838D3"/>
    <w:rsid w:val="00B926E7"/>
    <w:rsid w:val="00B92CE5"/>
    <w:rsid w:val="00B955A7"/>
    <w:rsid w:val="00B96F0C"/>
    <w:rsid w:val="00BA125F"/>
    <w:rsid w:val="00BB14D2"/>
    <w:rsid w:val="00BB1A58"/>
    <w:rsid w:val="00BB473E"/>
    <w:rsid w:val="00BF0498"/>
    <w:rsid w:val="00BF5AD2"/>
    <w:rsid w:val="00BF6EE1"/>
    <w:rsid w:val="00C01A1C"/>
    <w:rsid w:val="00C0312B"/>
    <w:rsid w:val="00C12EA9"/>
    <w:rsid w:val="00C13107"/>
    <w:rsid w:val="00C1798F"/>
    <w:rsid w:val="00C17AD8"/>
    <w:rsid w:val="00C204A4"/>
    <w:rsid w:val="00C20594"/>
    <w:rsid w:val="00C251FD"/>
    <w:rsid w:val="00C267DB"/>
    <w:rsid w:val="00C42F80"/>
    <w:rsid w:val="00C4522C"/>
    <w:rsid w:val="00C4570F"/>
    <w:rsid w:val="00C70DD6"/>
    <w:rsid w:val="00C7555A"/>
    <w:rsid w:val="00C80030"/>
    <w:rsid w:val="00C87828"/>
    <w:rsid w:val="00C96B93"/>
    <w:rsid w:val="00CA5B20"/>
    <w:rsid w:val="00CA62E1"/>
    <w:rsid w:val="00CA6B01"/>
    <w:rsid w:val="00CA6EB7"/>
    <w:rsid w:val="00CA6EF9"/>
    <w:rsid w:val="00CB0AFF"/>
    <w:rsid w:val="00CC5226"/>
    <w:rsid w:val="00CD2C52"/>
    <w:rsid w:val="00CD3D18"/>
    <w:rsid w:val="00CE496C"/>
    <w:rsid w:val="00CF10BC"/>
    <w:rsid w:val="00CF4C3C"/>
    <w:rsid w:val="00CF65F2"/>
    <w:rsid w:val="00D10EC6"/>
    <w:rsid w:val="00D15B57"/>
    <w:rsid w:val="00D15F90"/>
    <w:rsid w:val="00D30B6F"/>
    <w:rsid w:val="00D35065"/>
    <w:rsid w:val="00D36BD2"/>
    <w:rsid w:val="00D41F46"/>
    <w:rsid w:val="00D53E44"/>
    <w:rsid w:val="00D65489"/>
    <w:rsid w:val="00D679A2"/>
    <w:rsid w:val="00D71102"/>
    <w:rsid w:val="00D7256E"/>
    <w:rsid w:val="00D816D0"/>
    <w:rsid w:val="00D950FB"/>
    <w:rsid w:val="00D96640"/>
    <w:rsid w:val="00DA00C6"/>
    <w:rsid w:val="00DA64E9"/>
    <w:rsid w:val="00DA66D4"/>
    <w:rsid w:val="00DB04A7"/>
    <w:rsid w:val="00DC2379"/>
    <w:rsid w:val="00DC23D5"/>
    <w:rsid w:val="00DE3F58"/>
    <w:rsid w:val="00DE6B1E"/>
    <w:rsid w:val="00E02E80"/>
    <w:rsid w:val="00E0608B"/>
    <w:rsid w:val="00E16FFA"/>
    <w:rsid w:val="00E302C1"/>
    <w:rsid w:val="00E37854"/>
    <w:rsid w:val="00E54908"/>
    <w:rsid w:val="00E7336F"/>
    <w:rsid w:val="00E75592"/>
    <w:rsid w:val="00E919FF"/>
    <w:rsid w:val="00E9217C"/>
    <w:rsid w:val="00EA21FD"/>
    <w:rsid w:val="00EC694B"/>
    <w:rsid w:val="00EC7A4A"/>
    <w:rsid w:val="00F0362A"/>
    <w:rsid w:val="00F140C3"/>
    <w:rsid w:val="00F150B4"/>
    <w:rsid w:val="00F20664"/>
    <w:rsid w:val="00F23037"/>
    <w:rsid w:val="00F24DCE"/>
    <w:rsid w:val="00F25BE8"/>
    <w:rsid w:val="00F265CC"/>
    <w:rsid w:val="00F35868"/>
    <w:rsid w:val="00F413FB"/>
    <w:rsid w:val="00F45EAD"/>
    <w:rsid w:val="00F629BF"/>
    <w:rsid w:val="00F8323B"/>
    <w:rsid w:val="00F83821"/>
    <w:rsid w:val="00F86EAC"/>
    <w:rsid w:val="00F873CF"/>
    <w:rsid w:val="00F91888"/>
    <w:rsid w:val="00F91C7D"/>
    <w:rsid w:val="00F96AD2"/>
    <w:rsid w:val="00F97354"/>
    <w:rsid w:val="00FA0231"/>
    <w:rsid w:val="00FA4689"/>
    <w:rsid w:val="00FA4DA9"/>
    <w:rsid w:val="00FB1F99"/>
    <w:rsid w:val="00FB6614"/>
    <w:rsid w:val="00FC7311"/>
    <w:rsid w:val="00FE0701"/>
    <w:rsid w:val="00FE2141"/>
    <w:rsid w:val="00FE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2F872"/>
  <w15:docId w15:val="{AB138072-F0AA-4FDC-A1D1-978F0EE9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98"/>
    <w:rPr>
      <w:rFonts w:ascii="Arial" w:hAnsi="Arial"/>
      <w:sz w:val="22"/>
    </w:rPr>
  </w:style>
  <w:style w:type="paragraph" w:styleId="Heading1">
    <w:name w:val="heading 1"/>
    <w:basedOn w:val="Normal"/>
    <w:next w:val="Normal"/>
    <w:qFormat/>
    <w:rsid w:val="000B7798"/>
    <w:pPr>
      <w:keepNext/>
      <w:jc w:val="center"/>
      <w:outlineLvl w:val="0"/>
    </w:pPr>
    <w:rPr>
      <w:rFonts w:ascii="Times New Roman" w:hAnsi="Times New Roman"/>
      <w:b/>
      <w:sz w:val="36"/>
    </w:rPr>
  </w:style>
  <w:style w:type="paragraph" w:styleId="Heading2">
    <w:name w:val="heading 2"/>
    <w:basedOn w:val="Normal"/>
    <w:next w:val="Normal"/>
    <w:qFormat/>
    <w:rsid w:val="000B7798"/>
    <w:pPr>
      <w:keepNext/>
      <w:spacing w:before="240" w:after="60"/>
      <w:outlineLvl w:val="1"/>
    </w:pPr>
    <w:rPr>
      <w:rFonts w:cs="Arial"/>
      <w:b/>
      <w:bCs/>
      <w:i/>
      <w:iCs/>
      <w:sz w:val="28"/>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szCs w:val="22"/>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rsid w:val="000B7798"/>
    <w:pPr>
      <w:tabs>
        <w:tab w:val="center" w:pos="4153"/>
        <w:tab w:val="right" w:pos="8306"/>
      </w:tabs>
    </w:pPr>
  </w:style>
  <w:style w:type="paragraph" w:styleId="Footer">
    <w:name w:val="footer"/>
    <w:basedOn w:val="Normal"/>
    <w:link w:val="FooterChar"/>
    <w:uiPriority w:val="99"/>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link w:val="BodyTextChar"/>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5"/>
      </w:numPr>
    </w:pPr>
    <w:rPr>
      <w:rFonts w:ascii="Times New Roman" w:hAnsi="Times New Roman"/>
      <w:sz w:val="20"/>
    </w:rPr>
  </w:style>
  <w:style w:type="paragraph" w:styleId="ListParagraph">
    <w:name w:val="List Paragraph"/>
    <w:basedOn w:val="Normal"/>
    <w:qFormat/>
    <w:rsid w:val="000B7798"/>
    <w:pPr>
      <w:ind w:left="720"/>
    </w:pPr>
  </w:style>
  <w:style w:type="paragraph" w:styleId="BalloonText">
    <w:name w:val="Balloon Text"/>
    <w:basedOn w:val="Normal"/>
    <w:semiHidden/>
    <w:rsid w:val="00C204A4"/>
    <w:rPr>
      <w:rFonts w:ascii="Tahoma" w:hAnsi="Tahoma" w:cs="Tahoma"/>
      <w:sz w:val="16"/>
      <w:szCs w:val="16"/>
    </w:rPr>
  </w:style>
  <w:style w:type="character" w:customStyle="1" w:styleId="HeaderChar">
    <w:name w:val="Header Char"/>
    <w:link w:val="Header"/>
    <w:rsid w:val="00FE0701"/>
    <w:rPr>
      <w:rFonts w:ascii="Arial" w:hAnsi="Arial"/>
      <w:sz w:val="22"/>
      <w:lang w:val="en-GB" w:eastAsia="en-GB" w:bidi="ar-SA"/>
    </w:rPr>
  </w:style>
  <w:style w:type="paragraph" w:styleId="Title">
    <w:name w:val="Title"/>
    <w:basedOn w:val="Normal"/>
    <w:qFormat/>
    <w:rsid w:val="00FE0701"/>
    <w:pPr>
      <w:spacing w:before="240" w:after="120"/>
    </w:pPr>
    <w:rPr>
      <w:rFonts w:ascii="Verdana" w:hAnsi="Verdana" w:cs="Arial"/>
      <w:b/>
      <w:bCs/>
      <w:color w:val="5D9E9B"/>
      <w:kern w:val="28"/>
      <w:sz w:val="40"/>
      <w:szCs w:val="32"/>
      <w:lang w:val="en-US" w:eastAsia="en-US"/>
    </w:rPr>
  </w:style>
  <w:style w:type="table" w:styleId="TableGrid">
    <w:name w:val="Table Grid"/>
    <w:basedOn w:val="TableNormal"/>
    <w:rsid w:val="00FE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675BC"/>
    <w:rPr>
      <w:color w:val="800080"/>
      <w:u w:val="single"/>
    </w:rPr>
  </w:style>
  <w:style w:type="paragraph" w:customStyle="1" w:styleId="Default">
    <w:name w:val="Default"/>
    <w:rsid w:val="006675B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B4CA7"/>
    <w:rPr>
      <w:rFonts w:ascii="Arial" w:hAnsi="Arial"/>
      <w:sz w:val="22"/>
    </w:rPr>
  </w:style>
  <w:style w:type="character" w:styleId="Emphasis">
    <w:name w:val="Emphasis"/>
    <w:basedOn w:val="DefaultParagraphFont"/>
    <w:qFormat/>
    <w:rsid w:val="00D36BD2"/>
    <w:rPr>
      <w:i/>
      <w:iCs/>
    </w:rPr>
  </w:style>
  <w:style w:type="character" w:styleId="UnresolvedMention">
    <w:name w:val="Unresolved Mention"/>
    <w:basedOn w:val="DefaultParagraphFont"/>
    <w:uiPriority w:val="99"/>
    <w:semiHidden/>
    <w:unhideWhenUsed/>
    <w:rsid w:val="00F413FB"/>
    <w:rPr>
      <w:color w:val="605E5C"/>
      <w:shd w:val="clear" w:color="auto" w:fill="E1DFDD"/>
    </w:rPr>
  </w:style>
  <w:style w:type="character" w:customStyle="1" w:styleId="BodyTextChar">
    <w:name w:val="Body Text Char"/>
    <w:basedOn w:val="DefaultParagraphFont"/>
    <w:link w:val="BodyText"/>
    <w:rsid w:val="004450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ducation.towerhamlets.gov.uk/Synergy/Admission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towerhamlets.gov.uk/Synergy/Admissions.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towerhamlets.gov.uk/Synergy/Admission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cation.towerhamlets.gov.uk/Synergy/Admissions.aspx" TargetMode="External"/><Relationship Id="rId20" Type="http://schemas.openxmlformats.org/officeDocument/2006/relationships/hyperlink" Target="https://education.towerhamlets.gov.uk/Synergy/Admiss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chool-admissions-code--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towerhamlets.gov.uk/Synergy/Admi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SharedWithUsers xmlns="5f843945-7347-4826-a579-b398510b097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7" ma:contentTypeDescription="Create a new document." ma:contentTypeScope="" ma:versionID="7943146fc0f322333ceca9aafc38276c">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650056a66ad2bb3e4920eed18ff366a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EDE9-291F-43FD-BCAF-03DB07874987}">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customXml/itemProps2.xml><?xml version="1.0" encoding="utf-8"?>
<ds:datastoreItem xmlns:ds="http://schemas.openxmlformats.org/officeDocument/2006/customXml" ds:itemID="{DBB54CE2-2027-43F2-BCA0-7594EFEA17AB}">
  <ds:schemaRefs>
    <ds:schemaRef ds:uri="http://schemas.microsoft.com/sharepoint/v3/contenttype/forms"/>
  </ds:schemaRefs>
</ds:datastoreItem>
</file>

<file path=customXml/itemProps3.xml><?xml version="1.0" encoding="utf-8"?>
<ds:datastoreItem xmlns:ds="http://schemas.openxmlformats.org/officeDocument/2006/customXml" ds:itemID="{2E871A30-EFDB-4B2F-A367-41F527FD2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BDE6E-CDB1-4A17-9ADB-5E41C775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2691</Words>
  <Characters>14697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Appendix B</vt:lpstr>
    </vt:vector>
  </TitlesOfParts>
  <Company>London Borough of Tower Hamlets</Company>
  <LinksUpToDate>false</LinksUpToDate>
  <CharactersWithSpaces>17354</CharactersWithSpaces>
  <SharedDoc>false</SharedDoc>
  <HLinks>
    <vt:vector size="6" baseType="variant">
      <vt:variant>
        <vt:i4>5701673</vt:i4>
      </vt:variant>
      <vt:variant>
        <vt:i4>0</vt:i4>
      </vt:variant>
      <vt:variant>
        <vt:i4>0</vt:i4>
      </vt:variant>
      <vt:variant>
        <vt:i4>5</vt:i4>
      </vt:variant>
      <vt:variant>
        <vt:lpwstr>https://www.gov.uk/government/uploads/system/uploads/attachment_data/file/389388/School_Admissions_Code_2014_-_19_Dec.pdf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matt.kane</dc:creator>
  <cp:lastModifiedBy>Rehanaz Begum</cp:lastModifiedBy>
  <cp:revision>2</cp:revision>
  <cp:lastPrinted>2022-10-05T11:56:00Z</cp:lastPrinted>
  <dcterms:created xsi:type="dcterms:W3CDTF">2025-03-13T12:13:00Z</dcterms:created>
  <dcterms:modified xsi:type="dcterms:W3CDTF">2025-03-13T12:13:00Z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93491900</vt:r8>
  </property>
</Properties>
</file>